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D8116" w14:textId="3F8A8864" w:rsidR="001C4573" w:rsidRPr="00C558F2" w:rsidRDefault="001C11E7" w:rsidP="00923548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Регламент</w:t>
      </w:r>
      <w:r w:rsidR="001C4573" w:rsidRPr="00C558F2">
        <w:rPr>
          <w:rFonts w:ascii="Times New Roman" w:hAnsi="Times New Roman" w:cs="Times New Roman"/>
          <w:b/>
          <w:sz w:val="28"/>
          <w:lang w:val="ru-RU"/>
        </w:rPr>
        <w:t xml:space="preserve"> конфиденциальности</w:t>
      </w:r>
    </w:p>
    <w:p w14:paraId="03EDFDF7" w14:textId="13F52948" w:rsidR="00CD3CF0" w:rsidRPr="00311514" w:rsidRDefault="00CD3CF0" w:rsidP="009009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1514">
        <w:rPr>
          <w:rFonts w:ascii="Times New Roman" w:hAnsi="Times New Roman" w:cs="Times New Roman"/>
          <w:sz w:val="24"/>
          <w:szCs w:val="24"/>
          <w:lang w:val="ru-RU"/>
        </w:rPr>
        <w:t>Настоящ</w:t>
      </w:r>
      <w:r w:rsidR="001C11E7" w:rsidRPr="00311514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1E7" w:rsidRPr="00311514">
        <w:rPr>
          <w:rFonts w:ascii="Times New Roman" w:hAnsi="Times New Roman" w:cs="Times New Roman"/>
          <w:sz w:val="24"/>
          <w:szCs w:val="24"/>
          <w:lang w:val="ru-RU"/>
        </w:rPr>
        <w:t>Регламент конфиденциальности разработан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 для того, чтобы проинформировать Вас</w:t>
      </w:r>
      <w:r w:rsidR="00E41858"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 о том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, какие персональные данные </w:t>
      </w:r>
      <w:r w:rsidR="00106E48" w:rsidRPr="00311514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ОО</w:t>
      </w:r>
      <w:r w:rsidR="009A1827" w:rsidRPr="00311514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О «</w:t>
      </w:r>
      <w:r w:rsidR="00E935E2" w:rsidRPr="00311514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Водоканал</w:t>
      </w:r>
      <w:r w:rsidR="009A1827" w:rsidRPr="00311514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»</w:t>
      </w:r>
      <w:r w:rsidR="00EC17CD" w:rsidRPr="00311514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 xml:space="preserve"> (далее – Общество или «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EC17CD" w:rsidRPr="00311514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 собирае</w:t>
      </w:r>
      <w:r w:rsidR="00EC17CD" w:rsidRPr="0031151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сайт</w:t>
      </w:r>
      <w:r w:rsidR="009A1827"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311514" w:rsidRPr="00311514">
        <w:rPr>
          <w:rFonts w:ascii="Times New Roman" w:hAnsi="Times New Roman" w:cs="Times New Roman"/>
          <w:sz w:val="24"/>
          <w:szCs w:val="24"/>
        </w:rPr>
        <w:t>vodocanal</w:t>
      </w:r>
      <w:r w:rsidR="00311514" w:rsidRPr="003115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1514" w:rsidRPr="00311514">
        <w:rPr>
          <w:rFonts w:ascii="Times New Roman" w:hAnsi="Times New Roman" w:cs="Times New Roman"/>
          <w:sz w:val="24"/>
          <w:szCs w:val="24"/>
        </w:rPr>
        <w:t>uralkali</w:t>
      </w:r>
      <w:r w:rsidR="00311514" w:rsidRPr="003115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1514" w:rsidRPr="00311514">
        <w:rPr>
          <w:rFonts w:ascii="Times New Roman" w:hAnsi="Times New Roman" w:cs="Times New Roman"/>
          <w:sz w:val="24"/>
          <w:szCs w:val="24"/>
        </w:rPr>
        <w:t>com</w:t>
      </w:r>
      <w:r w:rsidR="00106E48" w:rsidRPr="003115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>и как их обрабатывае</w:t>
      </w:r>
      <w:r w:rsidR="00EC17CD" w:rsidRPr="0031151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115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349F75" w14:textId="01DBF62D" w:rsidR="00CD3CF0" w:rsidRPr="00106E48" w:rsidRDefault="00CD3CF0" w:rsidP="009009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E48">
        <w:rPr>
          <w:rFonts w:ascii="Times New Roman" w:hAnsi="Times New Roman" w:cs="Times New Roman"/>
          <w:sz w:val="24"/>
          <w:szCs w:val="24"/>
          <w:lang w:val="ru-RU"/>
        </w:rPr>
        <w:t>Также Вы можете ознакомиться с Полити</w:t>
      </w:r>
      <w:bookmarkStart w:id="0" w:name="_GoBack"/>
      <w:bookmarkEnd w:id="0"/>
      <w:r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кой </w:t>
      </w:r>
      <w:r w:rsidR="00106E48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ОО</w:t>
      </w:r>
      <w:r w:rsidR="009A1827" w:rsidRPr="00106E48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О «</w:t>
      </w:r>
      <w:r w:rsidR="00E935E2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Водоканал</w:t>
      </w:r>
      <w:r w:rsidR="009A1827" w:rsidRPr="00106E48">
        <w:rPr>
          <w:rFonts w:ascii="Times New Roman" w:hAnsi="Times New Roman" w:cs="Times New Roman"/>
          <w:color w:val="130E20"/>
          <w:sz w:val="24"/>
          <w:szCs w:val="24"/>
          <w:shd w:val="clear" w:color="auto" w:fill="FDFDFC"/>
          <w:lang w:val="ru-RU"/>
        </w:rPr>
        <w:t>»</w:t>
      </w:r>
      <w:r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обработки персональных данных</w:t>
      </w:r>
      <w:r w:rsidR="00900949" w:rsidRPr="00106E48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="009A1827" w:rsidRPr="00106E48">
        <w:rPr>
          <w:rFonts w:ascii="Times New Roman" w:hAnsi="Times New Roman" w:cs="Times New Roman"/>
          <w:sz w:val="24"/>
          <w:szCs w:val="24"/>
          <w:lang w:val="ru-RU"/>
        </w:rPr>
        <w:t>азмещенной на нашем официальном сайте</w:t>
      </w:r>
      <w:r w:rsidRPr="00106E4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00949"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 которая</w:t>
      </w:r>
      <w:r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 описыва</w:t>
      </w:r>
      <w:r w:rsidR="00900949" w:rsidRPr="00106E48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 все процессы обработки персональных данных в Обществе, в том числе выходящие за рамки наш</w:t>
      </w:r>
      <w:r w:rsidR="009626C5" w:rsidRPr="00106E48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 сайт</w:t>
      </w:r>
      <w:r w:rsidR="009626C5" w:rsidRPr="00106E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06E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D62437" w14:textId="71EB5F5D" w:rsidR="00CD3CF0" w:rsidRPr="00C558F2" w:rsidRDefault="001C11E7" w:rsidP="00900949">
      <w:pPr>
        <w:jc w:val="both"/>
        <w:rPr>
          <w:rFonts w:ascii="Times New Roman" w:hAnsi="Times New Roman" w:cs="Times New Roman"/>
          <w:sz w:val="24"/>
          <w:lang w:val="ru-RU"/>
        </w:rPr>
      </w:pPr>
      <w:r w:rsidRPr="00106E48">
        <w:rPr>
          <w:rFonts w:ascii="Times New Roman" w:hAnsi="Times New Roman" w:cs="Times New Roman"/>
          <w:sz w:val="24"/>
          <w:szCs w:val="24"/>
          <w:lang w:val="ru-RU"/>
        </w:rPr>
        <w:t>Регламент разработан</w:t>
      </w:r>
      <w:r w:rsidR="00CD3CF0" w:rsidRPr="00106E48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Федеральным</w:t>
      </w:r>
      <w:r w:rsidR="00CD3CF0" w:rsidRPr="00C558F2">
        <w:rPr>
          <w:rFonts w:ascii="Times New Roman" w:hAnsi="Times New Roman" w:cs="Times New Roman"/>
          <w:sz w:val="24"/>
          <w:lang w:val="ru-RU"/>
        </w:rPr>
        <w:t xml:space="preserve"> законом от 27.07.2006 № 152-ФЗ </w:t>
      </w:r>
      <w:r w:rsidR="00E41858">
        <w:rPr>
          <w:rFonts w:ascii="Times New Roman" w:hAnsi="Times New Roman" w:cs="Times New Roman"/>
          <w:sz w:val="24"/>
          <w:lang w:val="ru-RU"/>
        </w:rPr>
        <w:br/>
      </w:r>
      <w:r w:rsidR="00CD3CF0" w:rsidRPr="00C558F2">
        <w:rPr>
          <w:rFonts w:ascii="Times New Roman" w:hAnsi="Times New Roman" w:cs="Times New Roman"/>
          <w:sz w:val="24"/>
          <w:lang w:val="ru-RU"/>
        </w:rPr>
        <w:t>«О персональных данных» и направлен на обеспечение защиты прав и свобод человека</w:t>
      </w:r>
      <w:r w:rsidR="00901C30">
        <w:rPr>
          <w:rFonts w:ascii="Times New Roman" w:hAnsi="Times New Roman" w:cs="Times New Roman"/>
          <w:sz w:val="24"/>
          <w:lang w:val="ru-RU"/>
        </w:rPr>
        <w:t xml:space="preserve"> и гражданина</w:t>
      </w:r>
      <w:r w:rsidR="00CD3CF0" w:rsidRPr="00C558F2">
        <w:rPr>
          <w:rFonts w:ascii="Times New Roman" w:hAnsi="Times New Roman" w:cs="Times New Roman"/>
          <w:sz w:val="24"/>
          <w:lang w:val="ru-RU"/>
        </w:rPr>
        <w:t xml:space="preserve"> при обработке его персональных данных.</w:t>
      </w:r>
    </w:p>
    <w:p w14:paraId="57385494" w14:textId="77777777" w:rsidR="000E5ECC" w:rsidRPr="00C558F2" w:rsidRDefault="00923548" w:rsidP="0082216E">
      <w:pPr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Как с нами свя</w:t>
      </w:r>
      <w:r w:rsidR="00B71C39" w:rsidRPr="00C558F2">
        <w:rPr>
          <w:rFonts w:ascii="Times New Roman" w:hAnsi="Times New Roman" w:cs="Times New Roman"/>
          <w:b/>
          <w:sz w:val="28"/>
          <w:lang w:val="ru-RU"/>
        </w:rPr>
        <w:t>заться?</w:t>
      </w:r>
    </w:p>
    <w:p w14:paraId="39DD97A6" w14:textId="3C4CC13D" w:rsidR="00106E48" w:rsidRDefault="00E935E2" w:rsidP="00981C70">
      <w:pPr>
        <w:pStyle w:val="a4"/>
        <w:tabs>
          <w:tab w:val="left" w:pos="42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E935E2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618554, Пермский Край, г Соликамск, ул Марины Расковой, д. 1</w:t>
      </w:r>
    </w:p>
    <w:p w14:paraId="11D5FD8D" w14:textId="4A9DBD6C" w:rsidR="00981C70" w:rsidRPr="00311514" w:rsidRDefault="00981C70" w:rsidP="00981C70">
      <w:pPr>
        <w:pStyle w:val="a4"/>
        <w:tabs>
          <w:tab w:val="left" w:pos="42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160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n-US"/>
        </w:rPr>
        <w:t>E</w:t>
      </w:r>
      <w:r w:rsidRPr="00E935E2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n-US"/>
        </w:rPr>
        <w:t>-</w:t>
      </w:r>
      <w:r w:rsidRPr="000F160D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n-US"/>
        </w:rPr>
        <w:t>mail</w:t>
      </w:r>
      <w:r w:rsidRPr="00E935E2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n-US"/>
        </w:rPr>
        <w:t xml:space="preserve">: </w:t>
      </w:r>
      <w:r w:rsidR="00311514" w:rsidRPr="00311514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  <w:lang w:val="en-US"/>
        </w:rPr>
        <w:t>pdn.vodokanal@uralkali.com</w:t>
      </w:r>
    </w:p>
    <w:p w14:paraId="64C29501" w14:textId="77777777" w:rsidR="00923548" w:rsidRPr="00C558F2" w:rsidRDefault="00923548" w:rsidP="00C558F2">
      <w:pPr>
        <w:spacing w:before="160" w:after="120"/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Термины и определения</w:t>
      </w:r>
    </w:p>
    <w:p w14:paraId="17DB3BE1" w14:textId="77777777" w:rsidR="00923548" w:rsidRPr="00C558F2" w:rsidRDefault="00923548" w:rsidP="00C558F2">
      <w:pPr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b/>
          <w:sz w:val="24"/>
          <w:lang w:val="ru-RU"/>
        </w:rPr>
        <w:t>Персональные данные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</w:t>
      </w:r>
      <w:r w:rsidR="00ED0716" w:rsidRPr="00C558F2">
        <w:rPr>
          <w:rFonts w:ascii="Times New Roman" w:hAnsi="Times New Roman" w:cs="Times New Roman"/>
          <w:sz w:val="24"/>
          <w:lang w:val="ru-RU"/>
        </w:rPr>
        <w:t>).</w:t>
      </w:r>
    </w:p>
    <w:p w14:paraId="5094EB86" w14:textId="77777777" w:rsidR="00D74275" w:rsidRPr="00C558F2" w:rsidRDefault="00ED0716" w:rsidP="00C5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b/>
          <w:sz w:val="24"/>
          <w:lang w:val="ru-RU"/>
        </w:rPr>
        <w:t>Оператор персональных данных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 –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14:paraId="7C1C43C6" w14:textId="4970B3F6" w:rsidR="00ED0716" w:rsidRPr="00C558F2" w:rsidRDefault="00ED0716" w:rsidP="00C5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 xml:space="preserve">Когда вы посещаете наш </w:t>
      </w:r>
      <w:r w:rsidR="00D74275" w:rsidRPr="00C558F2">
        <w:rPr>
          <w:rFonts w:ascii="Times New Roman" w:hAnsi="Times New Roman" w:cs="Times New Roman"/>
          <w:sz w:val="24"/>
          <w:lang w:val="ru-RU"/>
        </w:rPr>
        <w:t>сайт, мы становимся оператором В</w:t>
      </w:r>
      <w:r w:rsidRPr="00C558F2">
        <w:rPr>
          <w:rFonts w:ascii="Times New Roman" w:hAnsi="Times New Roman" w:cs="Times New Roman"/>
          <w:sz w:val="24"/>
          <w:lang w:val="ru-RU"/>
        </w:rPr>
        <w:t>аших персональных данных.</w:t>
      </w:r>
    </w:p>
    <w:p w14:paraId="636109CC" w14:textId="77777777" w:rsidR="00ED0716" w:rsidRPr="00C558F2" w:rsidRDefault="00ED0716" w:rsidP="00C5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1CC1D584" w14:textId="77777777" w:rsidR="00ED0716" w:rsidRPr="00C558F2" w:rsidRDefault="00923548" w:rsidP="00C55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b/>
          <w:sz w:val="24"/>
          <w:lang w:val="ru-RU"/>
        </w:rPr>
        <w:t xml:space="preserve">Обработка персональных данных 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– </w:t>
      </w:r>
      <w:r w:rsidR="00ED0716" w:rsidRPr="00C558F2">
        <w:rPr>
          <w:rFonts w:ascii="Times New Roman" w:hAnsi="Times New Roman" w:cs="Times New Roman"/>
          <w:sz w:val="24"/>
          <w:lang w:val="ru-RU"/>
        </w:rPr>
        <w:t>любое действие (операция)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5328ECD6" w14:textId="77777777" w:rsidR="00ED0716" w:rsidRPr="00C558F2" w:rsidRDefault="00ED0716" w:rsidP="00ED0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412BD4F" w14:textId="77777777" w:rsidR="0082216E" w:rsidRPr="00C558F2" w:rsidRDefault="0082216E" w:rsidP="00C558F2">
      <w:pPr>
        <w:spacing w:after="120"/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Наши принципы обработки персональных данных</w:t>
      </w:r>
    </w:p>
    <w:p w14:paraId="3DF56B4C" w14:textId="77777777" w:rsidR="0082216E" w:rsidRPr="00C558F2" w:rsidRDefault="00D74275" w:rsidP="00ED0716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Мы о</w:t>
      </w:r>
      <w:r w:rsidR="0082216E" w:rsidRPr="00C558F2">
        <w:rPr>
          <w:rFonts w:ascii="Times New Roman" w:hAnsi="Times New Roman" w:cs="Times New Roman"/>
          <w:sz w:val="24"/>
        </w:rPr>
        <w:t>брабатываем</w:t>
      </w:r>
      <w:r w:rsidRPr="00C558F2">
        <w:rPr>
          <w:rFonts w:ascii="Times New Roman" w:hAnsi="Times New Roman" w:cs="Times New Roman"/>
          <w:sz w:val="24"/>
        </w:rPr>
        <w:t xml:space="preserve"> Ваши</w:t>
      </w:r>
      <w:r w:rsidR="0082216E" w:rsidRPr="00C558F2">
        <w:rPr>
          <w:rFonts w:ascii="Times New Roman" w:hAnsi="Times New Roman" w:cs="Times New Roman"/>
          <w:sz w:val="24"/>
        </w:rPr>
        <w:t xml:space="preserve"> персональные данные на законной</w:t>
      </w:r>
      <w:r w:rsidRPr="00C558F2">
        <w:rPr>
          <w:rFonts w:ascii="Times New Roman" w:hAnsi="Times New Roman" w:cs="Times New Roman"/>
          <w:sz w:val="24"/>
        </w:rPr>
        <w:t xml:space="preserve"> и</w:t>
      </w:r>
      <w:r w:rsidR="0082216E" w:rsidRPr="00C558F2">
        <w:rPr>
          <w:rFonts w:ascii="Times New Roman" w:hAnsi="Times New Roman" w:cs="Times New Roman"/>
          <w:sz w:val="24"/>
        </w:rPr>
        <w:t xml:space="preserve"> справедливой основе.</w:t>
      </w:r>
    </w:p>
    <w:p w14:paraId="0B221628" w14:textId="77777777" w:rsidR="009C753E" w:rsidRPr="00C558F2" w:rsidRDefault="00D74275" w:rsidP="009C753E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Мы о</w:t>
      </w:r>
      <w:r w:rsidR="0082216E" w:rsidRPr="00C558F2">
        <w:rPr>
          <w:rFonts w:ascii="Times New Roman" w:hAnsi="Times New Roman" w:cs="Times New Roman"/>
          <w:sz w:val="24"/>
        </w:rPr>
        <w:t>граничиваемся достижением конкретных, заранее определенных и законных целей.</w:t>
      </w:r>
    </w:p>
    <w:p w14:paraId="35B8C450" w14:textId="77777777" w:rsidR="009C753E" w:rsidRPr="00C558F2" w:rsidRDefault="009C753E" w:rsidP="009C753E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Мы не допускаем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C500B5B" w14:textId="77777777" w:rsidR="0082216E" w:rsidRPr="00C558F2" w:rsidRDefault="009C753E" w:rsidP="009C753E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Мы о</w:t>
      </w:r>
      <w:r w:rsidR="0082216E" w:rsidRPr="00C558F2">
        <w:rPr>
          <w:rFonts w:ascii="Times New Roman" w:hAnsi="Times New Roman" w:cs="Times New Roman"/>
          <w:sz w:val="24"/>
        </w:rPr>
        <w:t xml:space="preserve">брабатываем </w:t>
      </w:r>
      <w:r w:rsidR="000744B8" w:rsidRPr="00C558F2">
        <w:rPr>
          <w:rFonts w:ascii="Times New Roman" w:hAnsi="Times New Roman" w:cs="Times New Roman"/>
          <w:sz w:val="24"/>
        </w:rPr>
        <w:t xml:space="preserve">Ваши </w:t>
      </w:r>
      <w:r w:rsidR="0082216E" w:rsidRPr="00C558F2">
        <w:rPr>
          <w:rFonts w:ascii="Times New Roman" w:hAnsi="Times New Roman" w:cs="Times New Roman"/>
          <w:sz w:val="24"/>
        </w:rPr>
        <w:t>персональные данные в составе и в объеме, соответствующем заявленным целям.</w:t>
      </w:r>
    </w:p>
    <w:p w14:paraId="75D050D0" w14:textId="77777777" w:rsidR="0082216E" w:rsidRPr="00C558F2" w:rsidRDefault="009C753E" w:rsidP="009C753E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Мы о</w:t>
      </w:r>
      <w:r w:rsidR="0082216E" w:rsidRPr="00C558F2">
        <w:rPr>
          <w:rFonts w:ascii="Times New Roman" w:hAnsi="Times New Roman" w:cs="Times New Roman"/>
          <w:sz w:val="24"/>
        </w:rPr>
        <w:t>беспечиваем точность</w:t>
      </w:r>
      <w:r w:rsidRPr="00C558F2">
        <w:rPr>
          <w:rFonts w:ascii="Times New Roman" w:hAnsi="Times New Roman" w:cs="Times New Roman"/>
          <w:sz w:val="24"/>
        </w:rPr>
        <w:t xml:space="preserve"> персональных данных, их</w:t>
      </w:r>
      <w:r w:rsidR="0082216E" w:rsidRPr="00C558F2">
        <w:rPr>
          <w:rFonts w:ascii="Times New Roman" w:hAnsi="Times New Roman" w:cs="Times New Roman"/>
          <w:sz w:val="24"/>
        </w:rPr>
        <w:t xml:space="preserve"> доста</w:t>
      </w:r>
      <w:r w:rsidRPr="00C558F2">
        <w:rPr>
          <w:rFonts w:ascii="Times New Roman" w:hAnsi="Times New Roman" w:cs="Times New Roman"/>
          <w:sz w:val="24"/>
        </w:rPr>
        <w:t xml:space="preserve">точность, а в необходимых случаях и </w:t>
      </w:r>
      <w:r w:rsidR="0082216E" w:rsidRPr="00C558F2">
        <w:rPr>
          <w:rFonts w:ascii="Times New Roman" w:hAnsi="Times New Roman" w:cs="Times New Roman"/>
          <w:sz w:val="24"/>
        </w:rPr>
        <w:t>актуальность персональных данных</w:t>
      </w:r>
      <w:r w:rsidRPr="00C558F2">
        <w:rPr>
          <w:rFonts w:ascii="Times New Roman" w:hAnsi="Times New Roman" w:cs="Times New Roman"/>
          <w:sz w:val="24"/>
        </w:rPr>
        <w:t xml:space="preserve"> по отношению к целям обработки персональных данных.</w:t>
      </w:r>
    </w:p>
    <w:p w14:paraId="53B92297" w14:textId="77777777" w:rsidR="009C753E" w:rsidRPr="00C558F2" w:rsidRDefault="009C753E" w:rsidP="009C753E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lastRenderedPageBreak/>
        <w:t>Мы принимаем необходимые меры либо обеспечиваем их принятие по удалению или уточнению неполных или неточных данных.</w:t>
      </w:r>
    </w:p>
    <w:p w14:paraId="0070CB68" w14:textId="77777777" w:rsidR="0082216E" w:rsidRPr="00C558F2" w:rsidRDefault="000744B8" w:rsidP="009C753E">
      <w:pPr>
        <w:pStyle w:val="a4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Мы х</w:t>
      </w:r>
      <w:r w:rsidR="0082216E" w:rsidRPr="00C558F2">
        <w:rPr>
          <w:rFonts w:ascii="Times New Roman" w:hAnsi="Times New Roman" w:cs="Times New Roman"/>
          <w:sz w:val="24"/>
        </w:rPr>
        <w:t xml:space="preserve">раним </w:t>
      </w:r>
      <w:r w:rsidRPr="00C558F2">
        <w:rPr>
          <w:rFonts w:ascii="Times New Roman" w:hAnsi="Times New Roman" w:cs="Times New Roman"/>
          <w:sz w:val="24"/>
        </w:rPr>
        <w:t xml:space="preserve">Ваши </w:t>
      </w:r>
      <w:r w:rsidR="0082216E" w:rsidRPr="00C558F2">
        <w:rPr>
          <w:rFonts w:ascii="Times New Roman" w:hAnsi="Times New Roman" w:cs="Times New Roman"/>
          <w:sz w:val="24"/>
        </w:rPr>
        <w:t>персональные данные не дольше, чем этого требуют цели обработки.</w:t>
      </w:r>
    </w:p>
    <w:p w14:paraId="02381260" w14:textId="77777777" w:rsidR="00923548" w:rsidRPr="00C558F2" w:rsidRDefault="00B71C39" w:rsidP="00C558F2">
      <w:pPr>
        <w:spacing w:after="120"/>
        <w:rPr>
          <w:rFonts w:ascii="Times New Roman" w:hAnsi="Times New Roman" w:cs="Times New Roman"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Чьи персональные данные мы обрабатываем?</w:t>
      </w:r>
    </w:p>
    <w:p w14:paraId="3C25AC31" w14:textId="6DB65DB5" w:rsidR="006B01C3" w:rsidRPr="00C558F2" w:rsidRDefault="006B01C3" w:rsidP="00C558F2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пользователи сайта</w:t>
      </w:r>
    </w:p>
    <w:p w14:paraId="28DF8CE2" w14:textId="77777777" w:rsidR="00526142" w:rsidRPr="00C558F2" w:rsidRDefault="00526142" w:rsidP="0085131F">
      <w:pPr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Ваши права при обработке персональных данных</w:t>
      </w:r>
    </w:p>
    <w:p w14:paraId="232C7C44" w14:textId="77777777" w:rsidR="00526142" w:rsidRPr="00C558F2" w:rsidRDefault="00526142" w:rsidP="00526142">
      <w:pPr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>Вы, как субъект персональных данных, имеете право:</w:t>
      </w:r>
    </w:p>
    <w:p w14:paraId="7CA7FF16" w14:textId="0D61E81D" w:rsidR="00526142" w:rsidRDefault="00526142" w:rsidP="00C558F2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на доступ к своим персональным данным;</w:t>
      </w:r>
    </w:p>
    <w:p w14:paraId="4E75C816" w14:textId="69763DFB" w:rsidR="00827BF1" w:rsidRPr="00BE061B" w:rsidRDefault="00827BF1" w:rsidP="00827BF1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получение информации, касающейся обработки своих</w:t>
      </w:r>
      <w:r w:rsidRPr="00BE061B">
        <w:rPr>
          <w:rFonts w:ascii="Times New Roman" w:hAnsi="Times New Roman" w:cs="Times New Roman"/>
          <w:sz w:val="24"/>
        </w:rPr>
        <w:t xml:space="preserve"> персональных данных</w:t>
      </w:r>
      <w:r w:rsidR="005F55DB">
        <w:rPr>
          <w:rFonts w:ascii="Times New Roman" w:hAnsi="Times New Roman" w:cs="Times New Roman"/>
          <w:sz w:val="24"/>
        </w:rPr>
        <w:t>;</w:t>
      </w:r>
    </w:p>
    <w:p w14:paraId="53F1ECA5" w14:textId="798A56DD" w:rsidR="00526142" w:rsidRPr="00C558F2" w:rsidRDefault="00526142" w:rsidP="00C558F2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на уточнение своих персональных данных;</w:t>
      </w:r>
    </w:p>
    <w:p w14:paraId="03106750" w14:textId="77777777" w:rsidR="00526142" w:rsidRPr="00C558F2" w:rsidRDefault="00526142" w:rsidP="00C558F2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на блокирование и удаление своих персональных данных;</w:t>
      </w:r>
    </w:p>
    <w:p w14:paraId="275814B9" w14:textId="77777777" w:rsidR="00526142" w:rsidRPr="00C558F2" w:rsidRDefault="00526142" w:rsidP="00C558F2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на обжалование наших действий или нашего бездействия;</w:t>
      </w:r>
    </w:p>
    <w:p w14:paraId="791FBA93" w14:textId="77777777" w:rsidR="00923548" w:rsidRPr="00C558F2" w:rsidRDefault="00526142" w:rsidP="00C558F2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на отзыв согласия на обработку персональных данных.</w:t>
      </w:r>
    </w:p>
    <w:p w14:paraId="5145812D" w14:textId="77777777" w:rsidR="00D838D6" w:rsidRPr="00C558F2" w:rsidRDefault="00BD0B6D" w:rsidP="00C558F2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Где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>? Д</w:t>
      </w:r>
      <w:r w:rsidR="001C7003" w:rsidRPr="00C558F2">
        <w:rPr>
          <w:rFonts w:ascii="Times New Roman" w:hAnsi="Times New Roman" w:cs="Times New Roman"/>
          <w:b/>
          <w:sz w:val="28"/>
          <w:lang w:val="ru-RU"/>
        </w:rPr>
        <w:t>ля чего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>?</w:t>
      </w:r>
      <w:r w:rsidR="004A4568" w:rsidRPr="00C558F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>Как долго? Н</w:t>
      </w:r>
      <w:r w:rsidR="004A4568" w:rsidRPr="00C558F2">
        <w:rPr>
          <w:rFonts w:ascii="Times New Roman" w:hAnsi="Times New Roman" w:cs="Times New Roman"/>
          <w:b/>
          <w:sz w:val="28"/>
          <w:lang w:val="ru-RU"/>
        </w:rPr>
        <w:t>а каком основании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>?</w:t>
      </w:r>
      <w:r w:rsidR="001855D3" w:rsidRPr="00C558F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>И</w:t>
      </w:r>
      <w:r w:rsidR="004A4568" w:rsidRPr="00C558F2">
        <w:rPr>
          <w:rFonts w:ascii="Times New Roman" w:hAnsi="Times New Roman" w:cs="Times New Roman"/>
          <w:b/>
          <w:sz w:val="28"/>
          <w:lang w:val="ru-RU"/>
        </w:rPr>
        <w:t xml:space="preserve"> какие Ваши</w:t>
      </w:r>
      <w:r w:rsidR="001C7003" w:rsidRPr="00C558F2">
        <w:rPr>
          <w:rFonts w:ascii="Times New Roman" w:hAnsi="Times New Roman" w:cs="Times New Roman"/>
          <w:b/>
          <w:sz w:val="28"/>
          <w:lang w:val="ru-RU"/>
        </w:rPr>
        <w:t xml:space="preserve"> персональные данные</w:t>
      </w:r>
      <w:r w:rsidR="004A4568" w:rsidRPr="00C558F2">
        <w:rPr>
          <w:rFonts w:ascii="Times New Roman" w:hAnsi="Times New Roman" w:cs="Times New Roman"/>
          <w:b/>
          <w:sz w:val="28"/>
          <w:lang w:val="ru-RU"/>
        </w:rPr>
        <w:t xml:space="preserve"> мы обрабатываем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 xml:space="preserve">? </w:t>
      </w:r>
      <w:r w:rsidR="0085131F" w:rsidRPr="00C558F2">
        <w:rPr>
          <w:rFonts w:ascii="Times New Roman" w:hAnsi="Times New Roman" w:cs="Times New Roman"/>
          <w:b/>
          <w:sz w:val="28"/>
          <w:lang w:val="ru-RU"/>
        </w:rPr>
        <w:t xml:space="preserve">Кому передаем и </w:t>
      </w:r>
      <w:r w:rsidR="001855D3" w:rsidRPr="00C558F2">
        <w:rPr>
          <w:rFonts w:ascii="Times New Roman" w:hAnsi="Times New Roman" w:cs="Times New Roman"/>
          <w:b/>
          <w:sz w:val="28"/>
          <w:lang w:val="ru-RU"/>
        </w:rPr>
        <w:t>как</w:t>
      </w:r>
      <w:r w:rsidR="00232401" w:rsidRPr="00C558F2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85131F" w:rsidRPr="00C558F2">
        <w:rPr>
          <w:rFonts w:ascii="Times New Roman" w:hAnsi="Times New Roman" w:cs="Times New Roman"/>
          <w:b/>
          <w:sz w:val="28"/>
          <w:lang w:val="ru-RU"/>
        </w:rPr>
        <w:t xml:space="preserve">их </w:t>
      </w:r>
      <w:r w:rsidR="001855D3" w:rsidRPr="00C558F2">
        <w:rPr>
          <w:rFonts w:ascii="Times New Roman" w:hAnsi="Times New Roman" w:cs="Times New Roman"/>
          <w:b/>
          <w:sz w:val="28"/>
          <w:lang w:val="ru-RU"/>
        </w:rPr>
        <w:t>уничтожаем</w:t>
      </w:r>
      <w:r w:rsidR="001C7003" w:rsidRPr="00C558F2">
        <w:rPr>
          <w:rFonts w:ascii="Times New Roman" w:hAnsi="Times New Roman" w:cs="Times New Roman"/>
          <w:b/>
          <w:sz w:val="28"/>
          <w:lang w:val="ru-RU"/>
        </w:rPr>
        <w:t>?</w:t>
      </w:r>
    </w:p>
    <w:p w14:paraId="72798B36" w14:textId="77777777" w:rsidR="005A7239" w:rsidRPr="00C558F2" w:rsidRDefault="005A7239" w:rsidP="001C7003">
      <w:pPr>
        <w:spacing w:after="0"/>
        <w:rPr>
          <w:rFonts w:ascii="Times New Roman" w:hAnsi="Times New Roman" w:cs="Times New Roman"/>
          <w:lang w:val="ru-RU"/>
        </w:rPr>
      </w:pPr>
    </w:p>
    <w:p w14:paraId="66639B6A" w14:textId="77777777" w:rsidR="006B01C3" w:rsidRPr="00822FA6" w:rsidRDefault="006B01C3" w:rsidP="004A4568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 w:rsidRPr="00822FA6">
        <w:rPr>
          <w:rFonts w:ascii="Times New Roman" w:hAnsi="Times New Roman" w:cs="Times New Roman"/>
          <w:b/>
          <w:sz w:val="24"/>
        </w:rPr>
        <w:t>Аналитика посещения сайта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3"/>
        <w:gridCol w:w="5006"/>
      </w:tblGrid>
      <w:tr w:rsidR="006B01C3" w:rsidRPr="00311514" w14:paraId="05ED88F1" w14:textId="77777777" w:rsidTr="00C64CA3">
        <w:tc>
          <w:tcPr>
            <w:tcW w:w="4313" w:type="dxa"/>
          </w:tcPr>
          <w:p w14:paraId="164E2127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Цель обработки персональных данных</w:t>
            </w:r>
          </w:p>
        </w:tc>
        <w:tc>
          <w:tcPr>
            <w:tcW w:w="5006" w:type="dxa"/>
          </w:tcPr>
          <w:p w14:paraId="4E5AA15F" w14:textId="6876D85E" w:rsidR="006B01C3" w:rsidRPr="00C558F2" w:rsidRDefault="006B01C3" w:rsidP="00106E48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Информационно-</w:t>
            </w:r>
            <w:r w:rsidR="00106E48">
              <w:rPr>
                <w:rFonts w:ascii="Times New Roman" w:hAnsi="Times New Roman" w:cs="Times New Roman"/>
                <w:lang w:val="ru-RU"/>
              </w:rPr>
              <w:t>коммуникационное</w:t>
            </w:r>
            <w:r w:rsidRPr="00C558F2">
              <w:rPr>
                <w:rFonts w:ascii="Times New Roman" w:hAnsi="Times New Roman" w:cs="Times New Roman"/>
                <w:lang w:val="ru-RU"/>
              </w:rPr>
              <w:t xml:space="preserve"> обеспечение деятельности оператора</w:t>
            </w:r>
          </w:p>
        </w:tc>
      </w:tr>
      <w:tr w:rsidR="006B01C3" w:rsidRPr="00C558F2" w14:paraId="6FADE02C" w14:textId="77777777" w:rsidTr="00C64CA3">
        <w:tc>
          <w:tcPr>
            <w:tcW w:w="4313" w:type="dxa"/>
          </w:tcPr>
          <w:p w14:paraId="04AB2759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Чьи персональные данные обрабатываются?</w:t>
            </w:r>
          </w:p>
        </w:tc>
        <w:tc>
          <w:tcPr>
            <w:tcW w:w="5006" w:type="dxa"/>
          </w:tcPr>
          <w:p w14:paraId="351131BD" w14:textId="77777777" w:rsidR="006B01C3" w:rsidRPr="00C558F2" w:rsidRDefault="006B01C3" w:rsidP="006B01C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Пользователи сайта</w:t>
            </w:r>
          </w:p>
        </w:tc>
      </w:tr>
      <w:tr w:rsidR="006B01C3" w:rsidRPr="00311514" w14:paraId="393D36A4" w14:textId="77777777" w:rsidTr="00C64CA3">
        <w:tc>
          <w:tcPr>
            <w:tcW w:w="4313" w:type="dxa"/>
          </w:tcPr>
          <w:p w14:paraId="7C7DE0E1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Персональные данные, которые обрабатываются</w:t>
            </w:r>
          </w:p>
        </w:tc>
        <w:tc>
          <w:tcPr>
            <w:tcW w:w="5006" w:type="dxa"/>
          </w:tcPr>
          <w:p w14:paraId="04292355" w14:textId="1056D996" w:rsidR="009D705A" w:rsidRPr="00C558F2" w:rsidRDefault="007A6DC0" w:rsidP="00451228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9D705A" w:rsidRPr="00C558F2">
              <w:rPr>
                <w:rFonts w:ascii="Times New Roman" w:hAnsi="Times New Roman" w:cs="Times New Roman"/>
                <w:lang w:val="ru-RU"/>
              </w:rPr>
              <w:t>ведения о действиях пользователя и связанная с действиями информация</w:t>
            </w:r>
          </w:p>
        </w:tc>
      </w:tr>
      <w:tr w:rsidR="006B01C3" w:rsidRPr="00311514" w14:paraId="0FEF01D2" w14:textId="77777777" w:rsidTr="00C64CA3">
        <w:tc>
          <w:tcPr>
            <w:tcW w:w="4313" w:type="dxa"/>
          </w:tcPr>
          <w:p w14:paraId="7C660558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Какие действия совершаются с персональными данными</w:t>
            </w:r>
          </w:p>
        </w:tc>
        <w:tc>
          <w:tcPr>
            <w:tcW w:w="5006" w:type="dxa"/>
          </w:tcPr>
          <w:p w14:paraId="70E80404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</w:tr>
      <w:tr w:rsidR="006B01C3" w:rsidRPr="00311514" w14:paraId="6F28A9BB" w14:textId="77777777" w:rsidTr="00C64CA3">
        <w:tc>
          <w:tcPr>
            <w:tcW w:w="4313" w:type="dxa"/>
          </w:tcPr>
          <w:p w14:paraId="5F258C36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Правовые основания для обработки персональных данных</w:t>
            </w:r>
          </w:p>
        </w:tc>
        <w:tc>
          <w:tcPr>
            <w:tcW w:w="5006" w:type="dxa"/>
          </w:tcPr>
          <w:p w14:paraId="3E80D2ED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Согласие субъекта на обработку персональных данных</w:t>
            </w:r>
          </w:p>
        </w:tc>
      </w:tr>
      <w:tr w:rsidR="006B01C3" w:rsidRPr="00311514" w14:paraId="3F2947E5" w14:textId="77777777" w:rsidTr="00C64CA3">
        <w:tc>
          <w:tcPr>
            <w:tcW w:w="4313" w:type="dxa"/>
          </w:tcPr>
          <w:p w14:paraId="060470C2" w14:textId="77777777" w:rsidR="006B01C3" w:rsidRPr="00C558F2" w:rsidRDefault="006B01C3" w:rsidP="00C64CA3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Как долго мы обрабатываем персональные данные</w:t>
            </w:r>
          </w:p>
        </w:tc>
        <w:tc>
          <w:tcPr>
            <w:tcW w:w="5006" w:type="dxa"/>
          </w:tcPr>
          <w:p w14:paraId="736685D6" w14:textId="029C86E7" w:rsidR="006B01C3" w:rsidRPr="00C558F2" w:rsidRDefault="00253D61" w:rsidP="003F73E0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Часть данных мы обрабатываем только пока Вы находитесь на нашем сайте, часть данных в течени</w:t>
            </w:r>
            <w:r w:rsidR="00451228">
              <w:rPr>
                <w:rFonts w:ascii="Times New Roman" w:hAnsi="Times New Roman" w:cs="Times New Roman"/>
                <w:lang w:val="ru-RU"/>
              </w:rPr>
              <w:t>е 1 года</w:t>
            </w:r>
            <w:r w:rsidRPr="00C558F2">
              <w:rPr>
                <w:rFonts w:ascii="Times New Roman" w:hAnsi="Times New Roman" w:cs="Times New Roman"/>
                <w:lang w:val="ru-RU"/>
              </w:rPr>
              <w:t xml:space="preserve">, все зависит </w:t>
            </w:r>
            <w:r w:rsidR="00451228">
              <w:rPr>
                <w:rFonts w:ascii="Times New Roman" w:hAnsi="Times New Roman" w:cs="Times New Roman"/>
                <w:lang w:val="ru-RU"/>
              </w:rPr>
              <w:t xml:space="preserve">от того </w:t>
            </w:r>
            <w:r w:rsidRPr="00C558F2">
              <w:rPr>
                <w:rFonts w:ascii="Times New Roman" w:hAnsi="Times New Roman" w:cs="Times New Roman"/>
                <w:lang w:val="ru-RU"/>
              </w:rPr>
              <w:t xml:space="preserve">на какие Cookie-файлы Вы дали согласие. </w:t>
            </w:r>
          </w:p>
        </w:tc>
      </w:tr>
      <w:tr w:rsidR="00393EA9" w:rsidRPr="009A1827" w14:paraId="62DF9C8F" w14:textId="77777777" w:rsidTr="00C64CA3">
        <w:tc>
          <w:tcPr>
            <w:tcW w:w="4313" w:type="dxa"/>
          </w:tcPr>
          <w:p w14:paraId="2DB7FE6D" w14:textId="77777777" w:rsidR="00393EA9" w:rsidRPr="00C558F2" w:rsidRDefault="00393EA9" w:rsidP="00393EA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Кому мы передаем Ваши персональные данные или поручаем их обработку?</w:t>
            </w:r>
          </w:p>
        </w:tc>
        <w:tc>
          <w:tcPr>
            <w:tcW w:w="5006" w:type="dxa"/>
          </w:tcPr>
          <w:p w14:paraId="0CF66078" w14:textId="3FFC6891" w:rsidR="00393EA9" w:rsidRPr="000E1CBD" w:rsidRDefault="00393EA9" w:rsidP="000E1CBD">
            <w:pPr>
              <w:pStyle w:val="a4"/>
              <w:numPr>
                <w:ilvl w:val="0"/>
                <w:numId w:val="24"/>
              </w:numPr>
              <w:tabs>
                <w:tab w:val="left" w:pos="139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</w:rPr>
            </w:pPr>
            <w:r w:rsidRPr="00C558F2">
              <w:rPr>
                <w:rFonts w:ascii="Times New Roman" w:hAnsi="Times New Roman" w:cs="Times New Roman"/>
              </w:rPr>
              <w:t xml:space="preserve"> ООО «Яндекс» (ИНН: 7736207543 адрес: 119021, г.Москва, ул. Льва Толстого, д.16)</w:t>
            </w:r>
          </w:p>
        </w:tc>
      </w:tr>
      <w:tr w:rsidR="00393EA9" w:rsidRPr="00311514" w14:paraId="0A800555" w14:textId="77777777" w:rsidTr="00C64CA3">
        <w:tc>
          <w:tcPr>
            <w:tcW w:w="4313" w:type="dxa"/>
          </w:tcPr>
          <w:p w14:paraId="3785F6ED" w14:textId="77777777" w:rsidR="00393EA9" w:rsidRPr="00C558F2" w:rsidRDefault="00393EA9" w:rsidP="00393EA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Как уничтожаются персональные данные</w:t>
            </w:r>
          </w:p>
        </w:tc>
        <w:tc>
          <w:tcPr>
            <w:tcW w:w="5006" w:type="dxa"/>
          </w:tcPr>
          <w:p w14:paraId="295EBC9D" w14:textId="77777777" w:rsidR="00393EA9" w:rsidRPr="00C558F2" w:rsidRDefault="00393EA9" w:rsidP="00393EA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 xml:space="preserve">Уничтожение персональных данных осуществляется в зависимости от способа обработки персональных данных и типа носителя информации: </w:t>
            </w:r>
          </w:p>
          <w:p w14:paraId="327696B2" w14:textId="7A20D9D2" w:rsidR="00393EA9" w:rsidRPr="00C558F2" w:rsidRDefault="00393EA9" w:rsidP="00591314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 xml:space="preserve">- уничтожением персональных данных в информационных системах  путем удаления </w:t>
            </w:r>
            <w:r w:rsidRPr="00C558F2">
              <w:rPr>
                <w:rFonts w:ascii="Times New Roman" w:hAnsi="Times New Roman" w:cs="Times New Roman"/>
                <w:lang w:val="ru-RU"/>
              </w:rPr>
              <w:lastRenderedPageBreak/>
              <w:t>информации из систем средствами и техническими возможностями данных систем.</w:t>
            </w:r>
          </w:p>
        </w:tc>
      </w:tr>
    </w:tbl>
    <w:p w14:paraId="6C59391C" w14:textId="1B68E93E" w:rsidR="006B01C3" w:rsidRDefault="006B01C3" w:rsidP="006B01C3">
      <w:pPr>
        <w:spacing w:after="0"/>
        <w:ind w:left="360"/>
        <w:rPr>
          <w:rFonts w:ascii="Times New Roman" w:hAnsi="Times New Roman" w:cs="Times New Roman"/>
          <w:b/>
          <w:lang w:val="ru-RU"/>
        </w:rPr>
      </w:pPr>
    </w:p>
    <w:p w14:paraId="055BB199" w14:textId="77777777" w:rsidR="00AF55CE" w:rsidRPr="00822FA6" w:rsidRDefault="00AF55CE" w:rsidP="00AF55CE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Обратная связь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3"/>
        <w:gridCol w:w="5006"/>
      </w:tblGrid>
      <w:tr w:rsidR="00AF55CE" w:rsidRPr="00311514" w14:paraId="565C553C" w14:textId="77777777" w:rsidTr="00485AB9">
        <w:tc>
          <w:tcPr>
            <w:tcW w:w="4313" w:type="dxa"/>
          </w:tcPr>
          <w:p w14:paraId="29B8FD6B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Цель обработки персональных данных</w:t>
            </w:r>
          </w:p>
        </w:tc>
        <w:tc>
          <w:tcPr>
            <w:tcW w:w="5006" w:type="dxa"/>
          </w:tcPr>
          <w:p w14:paraId="38DECC9C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Информационно-коммуникационное обеспечение деятельности оператора</w:t>
            </w:r>
          </w:p>
        </w:tc>
      </w:tr>
      <w:tr w:rsidR="00AF55CE" w:rsidRPr="00823113" w14:paraId="6378F0B6" w14:textId="77777777" w:rsidTr="00485AB9">
        <w:tc>
          <w:tcPr>
            <w:tcW w:w="4313" w:type="dxa"/>
          </w:tcPr>
          <w:p w14:paraId="2F3ED376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Чьи персональные данные обрабатываются?</w:t>
            </w:r>
          </w:p>
        </w:tc>
        <w:tc>
          <w:tcPr>
            <w:tcW w:w="5006" w:type="dxa"/>
          </w:tcPr>
          <w:p w14:paraId="18432897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Пользователи сайта</w:t>
            </w:r>
          </w:p>
        </w:tc>
      </w:tr>
      <w:tr w:rsidR="00AF55CE" w:rsidRPr="00311514" w14:paraId="4AD0286A" w14:textId="77777777" w:rsidTr="00485AB9">
        <w:tc>
          <w:tcPr>
            <w:tcW w:w="4313" w:type="dxa"/>
          </w:tcPr>
          <w:p w14:paraId="31B75760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Персональные данные, которые обрабатываются</w:t>
            </w:r>
          </w:p>
        </w:tc>
        <w:tc>
          <w:tcPr>
            <w:tcW w:w="5006" w:type="dxa"/>
          </w:tcPr>
          <w:p w14:paraId="619FCEDF" w14:textId="26469F38" w:rsidR="00AF55CE" w:rsidRPr="00C558F2" w:rsidRDefault="00AF55CE" w:rsidP="00AF55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r w:rsidRPr="00BF42C2">
              <w:rPr>
                <w:rFonts w:ascii="Times New Roman" w:hAnsi="Times New Roman" w:cs="Times New Roman"/>
                <w:lang w:val="ru-RU"/>
              </w:rPr>
              <w:t>амилия,</w:t>
            </w:r>
            <w:r>
              <w:rPr>
                <w:rFonts w:ascii="Times New Roman" w:hAnsi="Times New Roman" w:cs="Times New Roman"/>
                <w:lang w:val="ru-RU"/>
              </w:rPr>
              <w:t xml:space="preserve"> имя, отчество; контактный</w:t>
            </w:r>
            <w:r w:rsidRPr="00BF42C2">
              <w:rPr>
                <w:rFonts w:ascii="Times New Roman" w:hAnsi="Times New Roman" w:cs="Times New Roman"/>
                <w:lang w:val="ru-RU"/>
              </w:rPr>
              <w:t xml:space="preserve"> телефон</w:t>
            </w:r>
            <w:r>
              <w:rPr>
                <w:rFonts w:ascii="Times New Roman" w:hAnsi="Times New Roman" w:cs="Times New Roman"/>
                <w:lang w:val="ru-RU"/>
              </w:rPr>
              <w:t>; адрес</w:t>
            </w:r>
            <w:r w:rsidRPr="00BF42C2">
              <w:rPr>
                <w:rFonts w:ascii="Times New Roman" w:hAnsi="Times New Roman" w:cs="Times New Roman"/>
                <w:lang w:val="ru-RU"/>
              </w:rPr>
              <w:t xml:space="preserve"> электронной̆ почты; индекс и адрес проживания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  <w:r w:rsidRPr="00BF42C2">
              <w:rPr>
                <w:rFonts w:ascii="Times New Roman" w:hAnsi="Times New Roman" w:cs="Times New Roman"/>
                <w:lang w:val="ru-RU"/>
              </w:rPr>
              <w:t xml:space="preserve"> адрес подключения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и иные сведения, предоставленные субъектом</w:t>
            </w:r>
          </w:p>
        </w:tc>
      </w:tr>
      <w:tr w:rsidR="00AF55CE" w:rsidRPr="00311514" w14:paraId="0FDAC690" w14:textId="77777777" w:rsidTr="00485AB9">
        <w:tc>
          <w:tcPr>
            <w:tcW w:w="4313" w:type="dxa"/>
          </w:tcPr>
          <w:p w14:paraId="2EAB3776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Какие действия совершаются с персональными данными</w:t>
            </w:r>
          </w:p>
        </w:tc>
        <w:tc>
          <w:tcPr>
            <w:tcW w:w="5006" w:type="dxa"/>
          </w:tcPr>
          <w:p w14:paraId="797B723F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      </w:r>
          </w:p>
        </w:tc>
      </w:tr>
      <w:tr w:rsidR="00AF55CE" w:rsidRPr="00311514" w14:paraId="2F2B0D62" w14:textId="77777777" w:rsidTr="00485AB9">
        <w:tc>
          <w:tcPr>
            <w:tcW w:w="4313" w:type="dxa"/>
          </w:tcPr>
          <w:p w14:paraId="57003689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Правовые основания для обработки персональных данных</w:t>
            </w:r>
          </w:p>
        </w:tc>
        <w:tc>
          <w:tcPr>
            <w:tcW w:w="5006" w:type="dxa"/>
          </w:tcPr>
          <w:p w14:paraId="3E3916C3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Согласие субъекта на обработку персональных данных</w:t>
            </w:r>
          </w:p>
        </w:tc>
      </w:tr>
      <w:tr w:rsidR="00AF55CE" w:rsidRPr="00823113" w14:paraId="3D58B614" w14:textId="77777777" w:rsidTr="00485AB9">
        <w:tc>
          <w:tcPr>
            <w:tcW w:w="4313" w:type="dxa"/>
          </w:tcPr>
          <w:p w14:paraId="21AD3A93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Как долго мы обрабатываем персональные данные</w:t>
            </w:r>
          </w:p>
        </w:tc>
        <w:tc>
          <w:tcPr>
            <w:tcW w:w="5006" w:type="dxa"/>
          </w:tcPr>
          <w:p w14:paraId="0DACE84E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 xml:space="preserve">До окончания </w:t>
            </w:r>
            <w:r>
              <w:rPr>
                <w:rFonts w:ascii="Times New Roman" w:hAnsi="Times New Roman" w:cs="Times New Roman"/>
                <w:lang w:val="ru-RU"/>
              </w:rPr>
              <w:t>взаимодействия</w:t>
            </w:r>
          </w:p>
        </w:tc>
      </w:tr>
      <w:tr w:rsidR="00AF55CE" w:rsidRPr="00311514" w14:paraId="6F6A0270" w14:textId="77777777" w:rsidTr="00485AB9">
        <w:tc>
          <w:tcPr>
            <w:tcW w:w="4313" w:type="dxa"/>
          </w:tcPr>
          <w:p w14:paraId="0F4DEA85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Кому мы передаем Ваши персональные данные или поручаем их обработку?</w:t>
            </w:r>
          </w:p>
        </w:tc>
        <w:tc>
          <w:tcPr>
            <w:tcW w:w="5006" w:type="dxa"/>
          </w:tcPr>
          <w:p w14:paraId="3B2AAE35" w14:textId="77777777" w:rsidR="00AF55CE" w:rsidRPr="00C558F2" w:rsidRDefault="00AF55CE" w:rsidP="00AF55CE">
            <w:pPr>
              <w:pStyle w:val="a4"/>
              <w:numPr>
                <w:ilvl w:val="0"/>
                <w:numId w:val="24"/>
              </w:numPr>
              <w:tabs>
                <w:tab w:val="left" w:pos="139"/>
              </w:tabs>
              <w:spacing w:after="0" w:line="240" w:lineRule="auto"/>
              <w:ind w:left="-26" w:firstLine="0"/>
              <w:rPr>
                <w:rFonts w:ascii="Times New Roman" w:hAnsi="Times New Roman" w:cs="Times New Roman"/>
              </w:rPr>
            </w:pPr>
          </w:p>
        </w:tc>
      </w:tr>
      <w:tr w:rsidR="00AF55CE" w:rsidRPr="00311514" w14:paraId="48CD4C8A" w14:textId="77777777" w:rsidTr="00485AB9">
        <w:tc>
          <w:tcPr>
            <w:tcW w:w="4313" w:type="dxa"/>
          </w:tcPr>
          <w:p w14:paraId="50EC8510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Как уничтожаются персональные данные</w:t>
            </w:r>
          </w:p>
        </w:tc>
        <w:tc>
          <w:tcPr>
            <w:tcW w:w="5006" w:type="dxa"/>
          </w:tcPr>
          <w:p w14:paraId="1CB992C1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 xml:space="preserve">Уничтожение персональных данных осуществляется в зависимости от способа обработки персональных данных и типа носителя информации: </w:t>
            </w:r>
          </w:p>
          <w:p w14:paraId="163FA4B9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- уничтожением бумажных носителей персональных данных через измельчение механическим способом до степени, исключающей возможность прочтения текста (шредерование);</w:t>
            </w:r>
          </w:p>
          <w:p w14:paraId="229EFFF0" w14:textId="77777777" w:rsidR="00AF55CE" w:rsidRPr="00C558F2" w:rsidRDefault="00AF55CE" w:rsidP="00485AB9">
            <w:pPr>
              <w:rPr>
                <w:rFonts w:ascii="Times New Roman" w:hAnsi="Times New Roman" w:cs="Times New Roman"/>
                <w:lang w:val="ru-RU"/>
              </w:rPr>
            </w:pPr>
            <w:r w:rsidRPr="00C558F2">
              <w:rPr>
                <w:rFonts w:ascii="Times New Roman" w:hAnsi="Times New Roman" w:cs="Times New Roman"/>
                <w:lang w:val="ru-RU"/>
              </w:rPr>
              <w:t>- уничтожением персональных данных в информационных системах путем удаления информации из систем средствами и техническими возможностями данных систем.</w:t>
            </w:r>
          </w:p>
        </w:tc>
      </w:tr>
    </w:tbl>
    <w:p w14:paraId="22C89DD5" w14:textId="77777777" w:rsidR="00AF55CE" w:rsidRPr="00C558F2" w:rsidRDefault="00AF55CE" w:rsidP="006B01C3">
      <w:pPr>
        <w:spacing w:after="0"/>
        <w:ind w:left="360"/>
        <w:rPr>
          <w:rFonts w:ascii="Times New Roman" w:hAnsi="Times New Roman" w:cs="Times New Roman"/>
          <w:b/>
          <w:lang w:val="ru-RU"/>
        </w:rPr>
      </w:pPr>
    </w:p>
    <w:p w14:paraId="6E4F5247" w14:textId="77777777" w:rsidR="00F12C3C" w:rsidRPr="00C558F2" w:rsidRDefault="00F12C3C" w:rsidP="00933BB4">
      <w:pPr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</w:rPr>
        <w:t>Cookie</w:t>
      </w:r>
      <w:r w:rsidRPr="00C558F2">
        <w:rPr>
          <w:rFonts w:ascii="Times New Roman" w:hAnsi="Times New Roman" w:cs="Times New Roman"/>
          <w:b/>
          <w:sz w:val="28"/>
          <w:lang w:val="ru-RU"/>
        </w:rPr>
        <w:t>-</w:t>
      </w:r>
      <w:r w:rsidR="004F46DC" w:rsidRPr="00C558F2">
        <w:rPr>
          <w:rFonts w:ascii="Times New Roman" w:hAnsi="Times New Roman" w:cs="Times New Roman"/>
          <w:b/>
          <w:sz w:val="28"/>
          <w:lang w:val="ru-RU"/>
        </w:rPr>
        <w:t>файлы</w:t>
      </w:r>
      <w:r w:rsidR="004F46DC" w:rsidRPr="00C558F2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4145F4E" w14:textId="77777777" w:rsidR="00232401" w:rsidRPr="00C558F2" w:rsidRDefault="004F46DC" w:rsidP="002324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8F2">
        <w:rPr>
          <w:rFonts w:ascii="Times New Roman" w:hAnsi="Times New Roman" w:cs="Times New Roman"/>
          <w:b/>
          <w:sz w:val="24"/>
          <w:szCs w:val="24"/>
        </w:rPr>
        <w:t>Cookie</w:t>
      </w:r>
      <w:r w:rsidRPr="00C558F2">
        <w:rPr>
          <w:rFonts w:ascii="Times New Roman" w:hAnsi="Times New Roman" w:cs="Times New Roman"/>
          <w:b/>
          <w:sz w:val="24"/>
          <w:szCs w:val="24"/>
          <w:lang w:val="ru-RU"/>
        </w:rPr>
        <w:t>-файлы</w:t>
      </w:r>
      <w:r w:rsidRPr="00C558F2">
        <w:rPr>
          <w:rFonts w:ascii="Times New Roman" w:hAnsi="Times New Roman" w:cs="Times New Roman"/>
          <w:sz w:val="24"/>
          <w:szCs w:val="24"/>
          <w:lang w:val="ru-RU"/>
        </w:rPr>
        <w:t xml:space="preserve"> — это краткая информация, передаваемая сайтом, которая сохраняется на жестком диске браузером Вашего устройства.</w:t>
      </w:r>
    </w:p>
    <w:p w14:paraId="4C993ABB" w14:textId="61B1C322" w:rsidR="00F12C3C" w:rsidRPr="00C558F2" w:rsidRDefault="00C9128E" w:rsidP="0023240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8F2">
        <w:rPr>
          <w:rFonts w:ascii="Times New Roman" w:hAnsi="Times New Roman" w:cs="Times New Roman"/>
          <w:sz w:val="24"/>
          <w:szCs w:val="24"/>
          <w:lang w:val="ru-RU"/>
        </w:rPr>
        <w:t>Мы используем cookie-файлы, чтобы обеспечить корректность работы сайт</w:t>
      </w:r>
      <w:r w:rsidR="000F3D6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626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5C55B3" w14:textId="77777777" w:rsidR="00812959" w:rsidRPr="00C558F2" w:rsidRDefault="00812959" w:rsidP="00812959">
      <w:pPr>
        <w:pStyle w:val="2"/>
        <w:shd w:val="clear" w:color="auto" w:fill="FFFFFF"/>
        <w:spacing w:before="0" w:beforeAutospacing="0" w:after="0" w:afterAutospacing="0" w:line="259" w:lineRule="auto"/>
        <w:jc w:val="both"/>
        <w:textAlignment w:val="baseline"/>
        <w:rPr>
          <w:sz w:val="24"/>
          <w:szCs w:val="24"/>
          <w:lang w:val="ru-RU"/>
        </w:rPr>
      </w:pPr>
    </w:p>
    <w:p w14:paraId="1950A206" w14:textId="77777777" w:rsidR="00410BE6" w:rsidRPr="00C558F2" w:rsidRDefault="00410BE6" w:rsidP="00D13E86">
      <w:pPr>
        <w:pStyle w:val="2"/>
        <w:shd w:val="clear" w:color="auto" w:fill="FFFFFF"/>
        <w:spacing w:before="0" w:beforeAutospacing="0" w:after="160" w:afterAutospacing="0" w:line="259" w:lineRule="auto"/>
        <w:jc w:val="both"/>
        <w:textAlignment w:val="baseline"/>
        <w:rPr>
          <w:sz w:val="28"/>
          <w:szCs w:val="24"/>
          <w:lang w:val="ru-RU"/>
        </w:rPr>
      </w:pPr>
      <w:r w:rsidRPr="00C558F2">
        <w:rPr>
          <w:sz w:val="28"/>
          <w:szCs w:val="24"/>
          <w:lang w:val="ru-RU"/>
        </w:rPr>
        <w:t xml:space="preserve">Как </w:t>
      </w:r>
      <w:r w:rsidR="00D13E86" w:rsidRPr="00C558F2">
        <w:rPr>
          <w:sz w:val="28"/>
          <w:szCs w:val="24"/>
          <w:lang w:val="ru-RU"/>
        </w:rPr>
        <w:t xml:space="preserve">отказаться от использования </w:t>
      </w:r>
      <w:r w:rsidRPr="00C558F2">
        <w:rPr>
          <w:sz w:val="28"/>
          <w:szCs w:val="24"/>
          <w:lang w:val="ru-RU"/>
        </w:rPr>
        <w:t xml:space="preserve">файлов </w:t>
      </w:r>
      <w:r w:rsidRPr="00C558F2">
        <w:rPr>
          <w:sz w:val="28"/>
          <w:szCs w:val="24"/>
        </w:rPr>
        <w:t>cookie</w:t>
      </w:r>
      <w:r w:rsidR="00D13E86" w:rsidRPr="00C558F2">
        <w:rPr>
          <w:sz w:val="28"/>
          <w:szCs w:val="24"/>
          <w:lang w:val="ru-RU"/>
        </w:rPr>
        <w:t>?</w:t>
      </w:r>
    </w:p>
    <w:p w14:paraId="45648C88" w14:textId="77777777" w:rsidR="007F32A8" w:rsidRPr="00C558F2" w:rsidRDefault="00BA6D6D" w:rsidP="007F32A8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szCs w:val="24"/>
          <w:lang w:val="ru-RU"/>
        </w:rPr>
        <w:t>Если В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ы не хотите, чтобы мы собирали </w:t>
      </w:r>
      <w:r w:rsidR="0085131F" w:rsidRPr="00C558F2">
        <w:rPr>
          <w:rFonts w:ascii="Times New Roman" w:hAnsi="Times New Roman" w:cs="Times New Roman"/>
          <w:sz w:val="24"/>
          <w:lang w:val="ru-RU"/>
        </w:rPr>
        <w:t>В</w:t>
      </w:r>
      <w:r w:rsidRPr="00C558F2">
        <w:rPr>
          <w:rFonts w:ascii="Times New Roman" w:hAnsi="Times New Roman" w:cs="Times New Roman"/>
          <w:sz w:val="24"/>
          <w:lang w:val="ru-RU"/>
        </w:rPr>
        <w:t>аши данные с помощью cookie-файлов, Вы в</w:t>
      </w:r>
      <w:r w:rsidR="00DF0E03" w:rsidRPr="00C558F2">
        <w:rPr>
          <w:rFonts w:ascii="Times New Roman" w:hAnsi="Times New Roman" w:cs="Times New Roman"/>
          <w:sz w:val="24"/>
          <w:lang w:val="ru-RU"/>
        </w:rPr>
        <w:t xml:space="preserve"> любой момент можете </w:t>
      </w:r>
      <w:r w:rsidR="006E343C" w:rsidRPr="00C558F2">
        <w:rPr>
          <w:rFonts w:ascii="Times New Roman" w:hAnsi="Times New Roman" w:cs="Times New Roman"/>
          <w:sz w:val="24"/>
          <w:lang w:val="ru-RU"/>
        </w:rPr>
        <w:t>отключить их сбор в настройках своего</w:t>
      </w:r>
      <w:r w:rsidR="00DF0E03" w:rsidRPr="00C558F2">
        <w:rPr>
          <w:rFonts w:ascii="Times New Roman" w:hAnsi="Times New Roman" w:cs="Times New Roman"/>
          <w:sz w:val="24"/>
          <w:lang w:val="ru-RU"/>
        </w:rPr>
        <w:t xml:space="preserve"> браузер</w:t>
      </w:r>
      <w:r w:rsidR="006E343C" w:rsidRPr="00C558F2">
        <w:rPr>
          <w:rFonts w:ascii="Times New Roman" w:hAnsi="Times New Roman" w:cs="Times New Roman"/>
          <w:sz w:val="24"/>
          <w:lang w:val="ru-RU"/>
        </w:rPr>
        <w:t>а</w:t>
      </w:r>
      <w:r w:rsidR="007F32A8" w:rsidRPr="00C558F2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3D701AC4" w14:textId="77777777" w:rsidR="00DF0E03" w:rsidRPr="00C558F2" w:rsidRDefault="00DF0E03" w:rsidP="00EE460F">
      <w:pPr>
        <w:tabs>
          <w:tab w:val="left" w:pos="284"/>
          <w:tab w:val="left" w:pos="993"/>
        </w:tabs>
        <w:spacing w:before="120" w:after="0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>Для получения инструкций о том, как блокировать, удалить или отключить какие-либо файлы cookie, обратитесь к разделу "</w:t>
      </w:r>
      <w:r w:rsidR="00812959" w:rsidRPr="00C558F2">
        <w:rPr>
          <w:rFonts w:ascii="Times New Roman" w:hAnsi="Times New Roman" w:cs="Times New Roman"/>
          <w:sz w:val="24"/>
          <w:lang w:val="ru-RU"/>
        </w:rPr>
        <w:t>Параметры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" или "Поддержка" </w:t>
      </w:r>
      <w:r w:rsidR="006E343C" w:rsidRPr="00C558F2">
        <w:rPr>
          <w:rFonts w:ascii="Times New Roman" w:hAnsi="Times New Roman" w:cs="Times New Roman"/>
          <w:sz w:val="24"/>
          <w:lang w:val="ru-RU"/>
        </w:rPr>
        <w:t>В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ашего браузера. </w:t>
      </w:r>
    </w:p>
    <w:p w14:paraId="10BFB77C" w14:textId="77777777" w:rsidR="00DF0E03" w:rsidRPr="00C558F2" w:rsidRDefault="00DF0E03" w:rsidP="00EE460F">
      <w:pPr>
        <w:tabs>
          <w:tab w:val="left" w:pos="284"/>
          <w:tab w:val="left" w:pos="993"/>
        </w:tabs>
        <w:spacing w:before="120" w:after="0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lastRenderedPageBreak/>
        <w:t xml:space="preserve">Обратите внимание, что при удалении наших файлов cookie или отключении будущих файлов cookie </w:t>
      </w:r>
      <w:r w:rsidR="006E343C" w:rsidRPr="00C558F2">
        <w:rPr>
          <w:rFonts w:ascii="Times New Roman" w:hAnsi="Times New Roman" w:cs="Times New Roman"/>
          <w:sz w:val="24"/>
          <w:lang w:val="ru-RU"/>
        </w:rPr>
        <w:t>В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ы, возможно, не сможете </w:t>
      </w:r>
      <w:r w:rsidR="00BA6D6D" w:rsidRPr="00C558F2">
        <w:rPr>
          <w:rFonts w:ascii="Times New Roman" w:hAnsi="Times New Roman" w:cs="Times New Roman"/>
          <w:sz w:val="24"/>
          <w:lang w:val="ru-RU"/>
        </w:rPr>
        <w:t xml:space="preserve">получить </w:t>
      </w:r>
      <w:r w:rsidRPr="00C558F2">
        <w:rPr>
          <w:rFonts w:ascii="Times New Roman" w:hAnsi="Times New Roman" w:cs="Times New Roman"/>
          <w:sz w:val="24"/>
          <w:lang w:val="ru-RU"/>
        </w:rPr>
        <w:t>доступ к некоторым разделам или функциям нашего сайта.</w:t>
      </w:r>
    </w:p>
    <w:p w14:paraId="25EEC134" w14:textId="77777777" w:rsidR="00DF0E03" w:rsidRPr="00C558F2" w:rsidRDefault="00DF0E03" w:rsidP="00BA6D6D">
      <w:pPr>
        <w:tabs>
          <w:tab w:val="left" w:pos="284"/>
          <w:tab w:val="left" w:pos="993"/>
        </w:tabs>
        <w:spacing w:before="60" w:after="0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 xml:space="preserve">Для получения информации об управлении </w:t>
      </w:r>
      <w:r w:rsidR="00812959" w:rsidRPr="00C558F2">
        <w:rPr>
          <w:rFonts w:ascii="Times New Roman" w:hAnsi="Times New Roman" w:cs="Times New Roman"/>
          <w:sz w:val="24"/>
          <w:lang w:val="ru-RU"/>
        </w:rPr>
        <w:t>cookie-</w:t>
      </w:r>
      <w:r w:rsidRPr="00C558F2">
        <w:rPr>
          <w:rFonts w:ascii="Times New Roman" w:hAnsi="Times New Roman" w:cs="Times New Roman"/>
          <w:sz w:val="24"/>
          <w:lang w:val="ru-RU"/>
        </w:rPr>
        <w:t>файл</w:t>
      </w:r>
      <w:r w:rsidR="00812959" w:rsidRPr="00C558F2">
        <w:rPr>
          <w:rFonts w:ascii="Times New Roman" w:hAnsi="Times New Roman" w:cs="Times New Roman"/>
          <w:sz w:val="24"/>
          <w:lang w:val="ru-RU"/>
        </w:rPr>
        <w:t>ами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 в соответствии с требованиями </w:t>
      </w:r>
      <w:r w:rsidR="00BA6D6D" w:rsidRPr="00C558F2">
        <w:rPr>
          <w:rFonts w:ascii="Times New Roman" w:hAnsi="Times New Roman" w:cs="Times New Roman"/>
          <w:sz w:val="24"/>
          <w:lang w:val="ru-RU"/>
        </w:rPr>
        <w:t>В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ашего браузера обратитесь к следующим ссылкам в зависимости от </w:t>
      </w:r>
      <w:r w:rsidR="00EE460F" w:rsidRPr="00C558F2">
        <w:rPr>
          <w:rFonts w:ascii="Times New Roman" w:hAnsi="Times New Roman" w:cs="Times New Roman"/>
          <w:sz w:val="24"/>
          <w:lang w:val="ru-RU"/>
        </w:rPr>
        <w:t>В</w:t>
      </w:r>
      <w:r w:rsidRPr="00C558F2">
        <w:rPr>
          <w:rFonts w:ascii="Times New Roman" w:hAnsi="Times New Roman" w:cs="Times New Roman"/>
          <w:sz w:val="24"/>
          <w:lang w:val="ru-RU"/>
        </w:rPr>
        <w:t>ашего браузера:</w:t>
      </w:r>
    </w:p>
    <w:p w14:paraId="5376A15C" w14:textId="77777777" w:rsidR="00DF0E03" w:rsidRPr="00C558F2" w:rsidRDefault="00BA6D6D" w:rsidP="00EE460F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before="120" w:after="0"/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  <w:lang w:val="en-US"/>
        </w:rPr>
        <w:t>Internet</w:t>
      </w:r>
      <w:r w:rsidRPr="00C558F2">
        <w:rPr>
          <w:rFonts w:ascii="Times New Roman" w:hAnsi="Times New Roman" w:cs="Times New Roman"/>
          <w:sz w:val="24"/>
        </w:rPr>
        <w:t xml:space="preserve"> </w:t>
      </w:r>
      <w:r w:rsidR="00DF0E03" w:rsidRPr="00C558F2">
        <w:rPr>
          <w:rFonts w:ascii="Times New Roman" w:hAnsi="Times New Roman" w:cs="Times New Roman"/>
          <w:sz w:val="24"/>
          <w:lang w:val="en-US"/>
        </w:rPr>
        <w:t>Explorer</w:t>
      </w:r>
      <w:r w:rsidRPr="00C558F2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C558F2">
          <w:rPr>
            <w:rStyle w:val="a3"/>
            <w:rFonts w:ascii="Times New Roman" w:hAnsi="Times New Roman" w:cs="Times New Roman"/>
            <w:sz w:val="24"/>
          </w:rPr>
          <w:t>Удаление файлов Cookie в Internet Explorer - Служба поддержки Майкрософт (microsoft.com)</w:t>
        </w:r>
      </w:hyperlink>
    </w:p>
    <w:p w14:paraId="09192C7A" w14:textId="77777777" w:rsidR="007F32A8" w:rsidRPr="00C558F2" w:rsidRDefault="00BA6D6D" w:rsidP="00BA6D6D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 xml:space="preserve">Google </w:t>
      </w:r>
      <w:r w:rsidR="00DF0E03" w:rsidRPr="00C558F2">
        <w:rPr>
          <w:rFonts w:ascii="Times New Roman" w:hAnsi="Times New Roman" w:cs="Times New Roman"/>
          <w:sz w:val="24"/>
          <w:lang w:val="en-US"/>
        </w:rPr>
        <w:t>Chrome</w:t>
      </w:r>
      <w:r w:rsidR="00DF0E03" w:rsidRPr="00C558F2">
        <w:rPr>
          <w:rFonts w:ascii="Times New Roman" w:hAnsi="Times New Roman" w:cs="Times New Roman"/>
          <w:sz w:val="24"/>
        </w:rPr>
        <w:t>:</w:t>
      </w:r>
      <w:r w:rsidR="007F32A8" w:rsidRPr="00C558F2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7F32A8" w:rsidRPr="00C558F2">
          <w:rPr>
            <w:rStyle w:val="a3"/>
            <w:rFonts w:ascii="Times New Roman" w:hAnsi="Times New Roman" w:cs="Times New Roman"/>
            <w:sz w:val="24"/>
          </w:rPr>
          <w:t>Как включить или отключить сохранение файлов cookie - Компьютер - Cправка - Аккаунт Google</w:t>
        </w:r>
      </w:hyperlink>
    </w:p>
    <w:p w14:paraId="25CC06EF" w14:textId="77777777" w:rsidR="007F32A8" w:rsidRPr="00C558F2" w:rsidRDefault="007F32A8" w:rsidP="00BA6D6D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Яндекс</w:t>
      </w:r>
      <w:r w:rsidR="00BA6D6D" w:rsidRPr="00C558F2">
        <w:rPr>
          <w:rFonts w:ascii="Times New Roman" w:hAnsi="Times New Roman" w:cs="Times New Roman"/>
          <w:sz w:val="24"/>
        </w:rPr>
        <w:t>.Браузер</w:t>
      </w:r>
      <w:r w:rsidRPr="00C558F2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C558F2">
          <w:rPr>
            <w:rStyle w:val="a3"/>
            <w:rFonts w:ascii="Times New Roman" w:hAnsi="Times New Roman" w:cs="Times New Roman"/>
            <w:sz w:val="24"/>
          </w:rPr>
          <w:t>Файлы cookie. Справка (yandex.ru)</w:t>
        </w:r>
      </w:hyperlink>
    </w:p>
    <w:p w14:paraId="1F32C4A9" w14:textId="77777777" w:rsidR="00DF0E03" w:rsidRPr="00C558F2" w:rsidRDefault="007F32A8" w:rsidP="00BA6D6D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24"/>
        </w:rPr>
      </w:pPr>
      <w:r w:rsidRPr="00C558F2">
        <w:rPr>
          <w:rFonts w:ascii="Times New Roman" w:hAnsi="Times New Roman" w:cs="Times New Roman"/>
          <w:sz w:val="24"/>
        </w:rPr>
        <w:t>Mozilla</w:t>
      </w:r>
      <w:r w:rsidR="00BA6D6D" w:rsidRPr="00C558F2">
        <w:rPr>
          <w:rFonts w:ascii="Times New Roman" w:hAnsi="Times New Roman" w:cs="Times New Roman"/>
          <w:sz w:val="24"/>
        </w:rPr>
        <w:t xml:space="preserve"> Firefox</w:t>
      </w:r>
      <w:r w:rsidRPr="00C558F2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Pr="00C558F2">
          <w:rPr>
            <w:rStyle w:val="a3"/>
            <w:rFonts w:ascii="Times New Roman" w:hAnsi="Times New Roman" w:cs="Times New Roman"/>
            <w:sz w:val="24"/>
          </w:rPr>
          <w:t>Сторонние куки и защита от отслеживания Firefox | Справка Firefox (mozilla.org)</w:t>
        </w:r>
      </w:hyperlink>
    </w:p>
    <w:p w14:paraId="79AF45F5" w14:textId="77777777" w:rsidR="00C32885" w:rsidRPr="00C558F2" w:rsidRDefault="00C32885" w:rsidP="003D2EB4">
      <w:pPr>
        <w:tabs>
          <w:tab w:val="left" w:pos="284"/>
          <w:tab w:val="left" w:pos="993"/>
        </w:tabs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14:paraId="541BBB8B" w14:textId="77777777" w:rsidR="001354ED" w:rsidRPr="00C558F2" w:rsidRDefault="001354ED" w:rsidP="001354ED">
      <w:pPr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Где хранятся и обрабатываются Ваши персональные данные?</w:t>
      </w:r>
    </w:p>
    <w:p w14:paraId="46F6A0EE" w14:textId="77777777" w:rsidR="001354ED" w:rsidRPr="00C558F2" w:rsidRDefault="001354ED" w:rsidP="00822FA6">
      <w:pPr>
        <w:tabs>
          <w:tab w:val="left" w:pos="284"/>
          <w:tab w:val="left" w:pos="993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</w:pP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Мы храним и обрабатываем ваши персональные данные на территории Российской Федерации.</w:t>
      </w:r>
    </w:p>
    <w:p w14:paraId="7E88B7B4" w14:textId="1B4AB51B" w:rsidR="001354ED" w:rsidRPr="00C558F2" w:rsidRDefault="001354ED" w:rsidP="00822FA6">
      <w:pPr>
        <w:tabs>
          <w:tab w:val="left" w:pos="284"/>
          <w:tab w:val="left" w:pos="993"/>
        </w:tabs>
        <w:spacing w:before="120" w:after="0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</w:pP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Если вы являетесь резидентом страны, отличной от Российской Федерации, то в таком случае будет происходить трансграничная передача ваших персональных данных на сервер наш</w:t>
      </w:r>
      <w:r w:rsidR="009626C5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его</w:t>
      </w: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 xml:space="preserve"> сайт</w:t>
      </w:r>
      <w:r w:rsidR="009626C5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а</w:t>
      </w: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, то есть на территорию Российской Федерации. Если Вы находитесь на территории, где для передачи Ваших персональных данных в другую юрисдикцию требуется В</w:t>
      </w:r>
      <w:r w:rsidR="007A6DC0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аше согласие, то используя сайт</w:t>
      </w: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,</w:t>
      </w:r>
      <w:r w:rsidR="00822FA6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 xml:space="preserve"> Вы даете Обществу согласие на </w:t>
      </w: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обработку</w:t>
      </w:r>
      <w:r w:rsidR="00822FA6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 xml:space="preserve"> Ваших</w:t>
      </w: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 xml:space="preserve"> персональных данных на территории Российской Федерации.</w:t>
      </w:r>
    </w:p>
    <w:p w14:paraId="5DFC6E26" w14:textId="3CC09186" w:rsidR="001354ED" w:rsidRPr="00C558F2" w:rsidRDefault="001354ED" w:rsidP="00822FA6">
      <w:pPr>
        <w:tabs>
          <w:tab w:val="left" w:pos="284"/>
          <w:tab w:val="left" w:pos="993"/>
        </w:tabs>
        <w:spacing w:before="120" w:after="0"/>
        <w:jc w:val="both"/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</w:pP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Мы не передаем ваши персональные данные, полученные с помощью сайт</w:t>
      </w:r>
      <w:r w:rsidR="009626C5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>а</w:t>
      </w:r>
      <w:r w:rsidRPr="00C558F2">
        <w:rPr>
          <w:rStyle w:val="a3"/>
          <w:rFonts w:ascii="Times New Roman" w:hAnsi="Times New Roman" w:cs="Times New Roman"/>
          <w:color w:val="auto"/>
          <w:sz w:val="24"/>
          <w:u w:val="none"/>
          <w:lang w:val="ru-RU"/>
        </w:rPr>
        <w:t xml:space="preserve"> в другие страны.</w:t>
      </w:r>
    </w:p>
    <w:p w14:paraId="381A8817" w14:textId="77777777" w:rsidR="001354ED" w:rsidRPr="00C558F2" w:rsidRDefault="001354ED" w:rsidP="003D2EB4">
      <w:pPr>
        <w:tabs>
          <w:tab w:val="left" w:pos="284"/>
          <w:tab w:val="left" w:pos="993"/>
        </w:tabs>
        <w:spacing w:after="0"/>
        <w:rPr>
          <w:rFonts w:ascii="Times New Roman" w:hAnsi="Times New Roman" w:cs="Times New Roman"/>
          <w:b/>
          <w:lang w:val="ru-RU"/>
        </w:rPr>
      </w:pPr>
    </w:p>
    <w:p w14:paraId="6CE39D7D" w14:textId="77777777" w:rsidR="0082216E" w:rsidRPr="00C558F2" w:rsidRDefault="0082216E" w:rsidP="00501737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>Безопасность Ваших данных</w:t>
      </w:r>
    </w:p>
    <w:p w14:paraId="731DBB05" w14:textId="77777777" w:rsidR="00501737" w:rsidRPr="00C558F2" w:rsidRDefault="00501737" w:rsidP="00501737">
      <w:pPr>
        <w:pStyle w:val="a9"/>
        <w:shd w:val="clear" w:color="auto" w:fill="FFFFFF"/>
        <w:spacing w:before="0" w:beforeAutospacing="0" w:after="160" w:afterAutospacing="0"/>
        <w:textAlignment w:val="baseline"/>
        <w:rPr>
          <w:szCs w:val="22"/>
          <w:lang w:val="ru-RU"/>
        </w:rPr>
      </w:pPr>
      <w:r w:rsidRPr="00C558F2">
        <w:rPr>
          <w:szCs w:val="22"/>
          <w:lang w:val="ru-RU"/>
        </w:rPr>
        <w:t xml:space="preserve">Для защиты </w:t>
      </w:r>
      <w:r w:rsidR="00C25964" w:rsidRPr="00C558F2">
        <w:rPr>
          <w:szCs w:val="22"/>
          <w:lang w:val="ru-RU"/>
        </w:rPr>
        <w:t>В</w:t>
      </w:r>
      <w:r w:rsidRPr="00C558F2">
        <w:rPr>
          <w:szCs w:val="22"/>
          <w:lang w:val="ru-RU"/>
        </w:rPr>
        <w:t>аших персональных данных мы:</w:t>
      </w:r>
    </w:p>
    <w:p w14:paraId="569C9D56" w14:textId="77777777" w:rsidR="00501737" w:rsidRPr="00C558F2" w:rsidRDefault="00501737" w:rsidP="005364AD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>назначили ответственного за организацию обработки персональных данных;</w:t>
      </w:r>
    </w:p>
    <w:p w14:paraId="514CC315" w14:textId="77777777" w:rsidR="00501737" w:rsidRPr="00C558F2" w:rsidRDefault="00501737" w:rsidP="005364AD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 xml:space="preserve">разработали </w:t>
      </w:r>
      <w:r w:rsidR="005364AD" w:rsidRPr="00C558F2">
        <w:rPr>
          <w:rFonts w:ascii="Times New Roman" w:hAnsi="Times New Roman" w:cs="Times New Roman"/>
          <w:sz w:val="24"/>
          <w:lang w:val="ru-RU"/>
        </w:rPr>
        <w:t>внутренние нормативные документы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 по вопросам </w:t>
      </w:r>
      <w:r w:rsidR="005364AD" w:rsidRPr="00C558F2">
        <w:rPr>
          <w:rFonts w:ascii="Times New Roman" w:hAnsi="Times New Roman" w:cs="Times New Roman"/>
          <w:sz w:val="24"/>
          <w:lang w:val="ru-RU"/>
        </w:rPr>
        <w:t xml:space="preserve">организации 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обработки </w:t>
      </w:r>
      <w:r w:rsidR="005364AD" w:rsidRPr="00C558F2">
        <w:rPr>
          <w:rFonts w:ascii="Times New Roman" w:hAnsi="Times New Roman" w:cs="Times New Roman"/>
          <w:sz w:val="24"/>
          <w:lang w:val="ru-RU"/>
        </w:rPr>
        <w:t xml:space="preserve">и обеспечения безопасности </w:t>
      </w:r>
      <w:r w:rsidRPr="00C558F2">
        <w:rPr>
          <w:rFonts w:ascii="Times New Roman" w:hAnsi="Times New Roman" w:cs="Times New Roman"/>
          <w:sz w:val="24"/>
          <w:lang w:val="ru-RU"/>
        </w:rPr>
        <w:t>персональных данных;</w:t>
      </w:r>
    </w:p>
    <w:p w14:paraId="08E4EA7A" w14:textId="77777777" w:rsidR="00501737" w:rsidRPr="00C558F2" w:rsidRDefault="00501737" w:rsidP="005364AD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>принимаем правовые, организационные и технические меры для защиты персональных данных от неправомерных действий;</w:t>
      </w:r>
    </w:p>
    <w:p w14:paraId="510408BC" w14:textId="77777777" w:rsidR="00501737" w:rsidRPr="00C558F2" w:rsidRDefault="00501737" w:rsidP="005364AD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 xml:space="preserve">осуществляем внутренний контроль и аудит соответствия процессов обработки персональных данных требованиям законодательства и требованиям </w:t>
      </w:r>
      <w:r w:rsidR="0085131F" w:rsidRPr="00C558F2">
        <w:rPr>
          <w:rFonts w:ascii="Times New Roman" w:hAnsi="Times New Roman" w:cs="Times New Roman"/>
          <w:sz w:val="24"/>
          <w:lang w:val="ru-RU"/>
        </w:rPr>
        <w:t>Общества</w:t>
      </w:r>
      <w:r w:rsidRPr="00C558F2">
        <w:rPr>
          <w:rFonts w:ascii="Times New Roman" w:hAnsi="Times New Roman" w:cs="Times New Roman"/>
          <w:sz w:val="24"/>
          <w:lang w:val="ru-RU"/>
        </w:rPr>
        <w:t>;</w:t>
      </w:r>
    </w:p>
    <w:p w14:paraId="22CFF9E7" w14:textId="77777777" w:rsidR="00501737" w:rsidRPr="00C558F2" w:rsidRDefault="00501737" w:rsidP="005364AD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>проводим оценку вреда, который может быть причинен Вам в случае нарушения этих требований;</w:t>
      </w:r>
    </w:p>
    <w:p w14:paraId="1FB2D216" w14:textId="77777777" w:rsidR="00501737" w:rsidRPr="00C558F2" w:rsidRDefault="005364AD" w:rsidP="005364AD">
      <w:pPr>
        <w:numPr>
          <w:ilvl w:val="0"/>
          <w:numId w:val="23"/>
        </w:numPr>
        <w:shd w:val="clear" w:color="auto" w:fill="FFFFFF"/>
        <w:tabs>
          <w:tab w:val="clear" w:pos="720"/>
          <w:tab w:val="left" w:pos="284"/>
          <w:tab w:val="num" w:pos="851"/>
        </w:tabs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 xml:space="preserve">регулярно </w:t>
      </w:r>
      <w:r w:rsidR="00501737" w:rsidRPr="00C558F2">
        <w:rPr>
          <w:rFonts w:ascii="Times New Roman" w:hAnsi="Times New Roman" w:cs="Times New Roman"/>
          <w:sz w:val="24"/>
          <w:lang w:val="ru-RU"/>
        </w:rPr>
        <w:t xml:space="preserve">проводим обучение наших работников 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безопасной работе с </w:t>
      </w:r>
      <w:r w:rsidR="00501737" w:rsidRPr="00C558F2">
        <w:rPr>
          <w:rFonts w:ascii="Times New Roman" w:hAnsi="Times New Roman" w:cs="Times New Roman"/>
          <w:sz w:val="24"/>
          <w:lang w:val="ru-RU"/>
        </w:rPr>
        <w:t>персональны</w:t>
      </w:r>
      <w:r w:rsidRPr="00C558F2">
        <w:rPr>
          <w:rFonts w:ascii="Times New Roman" w:hAnsi="Times New Roman" w:cs="Times New Roman"/>
          <w:sz w:val="24"/>
          <w:lang w:val="ru-RU"/>
        </w:rPr>
        <w:t>ми</w:t>
      </w:r>
      <w:r w:rsidR="00501737" w:rsidRPr="00C558F2">
        <w:rPr>
          <w:rFonts w:ascii="Times New Roman" w:hAnsi="Times New Roman" w:cs="Times New Roman"/>
          <w:sz w:val="24"/>
          <w:lang w:val="ru-RU"/>
        </w:rPr>
        <w:t xml:space="preserve"> данны</w:t>
      </w:r>
      <w:r w:rsidRPr="00C558F2">
        <w:rPr>
          <w:rFonts w:ascii="Times New Roman" w:hAnsi="Times New Roman" w:cs="Times New Roman"/>
          <w:sz w:val="24"/>
          <w:lang w:val="ru-RU"/>
        </w:rPr>
        <w:t>ми</w:t>
      </w:r>
      <w:r w:rsidR="00501737" w:rsidRPr="00C558F2">
        <w:rPr>
          <w:rFonts w:ascii="Times New Roman" w:hAnsi="Times New Roman" w:cs="Times New Roman"/>
          <w:sz w:val="24"/>
          <w:lang w:val="ru-RU"/>
        </w:rPr>
        <w:t>;</w:t>
      </w:r>
    </w:p>
    <w:p w14:paraId="66EE6A1E" w14:textId="2F532C5C" w:rsidR="0082216E" w:rsidRPr="00C558F2" w:rsidRDefault="00501737" w:rsidP="005364AD">
      <w:pPr>
        <w:tabs>
          <w:tab w:val="left" w:pos="284"/>
          <w:tab w:val="left" w:pos="993"/>
        </w:tabs>
        <w:spacing w:before="120" w:after="0"/>
        <w:jc w:val="both"/>
        <w:rPr>
          <w:rFonts w:ascii="Times New Roman" w:hAnsi="Times New Roman" w:cs="Times New Roman"/>
          <w:sz w:val="28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>Мы принимаем все необходимые и достаточные правовые, организационные и технические меры, в частности, предусмотренные частью 2 статьи 19 Феде</w:t>
      </w:r>
      <w:r w:rsidR="00E41858">
        <w:rPr>
          <w:rFonts w:ascii="Times New Roman" w:hAnsi="Times New Roman" w:cs="Times New Roman"/>
          <w:sz w:val="24"/>
          <w:lang w:val="ru-RU"/>
        </w:rPr>
        <w:t>рального закона от 27.07.2006 № </w:t>
      </w:r>
      <w:r w:rsidRPr="00C558F2">
        <w:rPr>
          <w:rFonts w:ascii="Times New Roman" w:hAnsi="Times New Roman" w:cs="Times New Roman"/>
          <w:sz w:val="24"/>
          <w:lang w:val="ru-RU"/>
        </w:rPr>
        <w:t>152-ФЗ «О персональных данных», для защит</w:t>
      </w:r>
      <w:r w:rsidR="00E41858">
        <w:rPr>
          <w:rFonts w:ascii="Times New Roman" w:hAnsi="Times New Roman" w:cs="Times New Roman"/>
          <w:sz w:val="24"/>
          <w:lang w:val="ru-RU"/>
        </w:rPr>
        <w:t>ы Ваших персональных данных от 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неправомерного или случайного доступа к ним, уничтожения, изменения, блокирования, </w:t>
      </w:r>
      <w:r w:rsidRPr="00C558F2">
        <w:rPr>
          <w:rFonts w:ascii="Times New Roman" w:hAnsi="Times New Roman" w:cs="Times New Roman"/>
          <w:sz w:val="24"/>
          <w:lang w:val="ru-RU"/>
        </w:rPr>
        <w:lastRenderedPageBreak/>
        <w:t>копирования, предоставления, распространения персональных данных, а также от иных неправомерных действий в их отношении.</w:t>
      </w:r>
    </w:p>
    <w:p w14:paraId="6369E334" w14:textId="77777777" w:rsidR="0082216E" w:rsidRPr="00C558F2" w:rsidRDefault="0082216E" w:rsidP="003D2EB4">
      <w:pPr>
        <w:tabs>
          <w:tab w:val="left" w:pos="284"/>
          <w:tab w:val="left" w:pos="993"/>
        </w:tabs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14:paraId="703E27B7" w14:textId="77777777" w:rsidR="0082216E" w:rsidRPr="00C558F2" w:rsidRDefault="003048B3" w:rsidP="003048B3">
      <w:pPr>
        <w:tabs>
          <w:tab w:val="left" w:pos="284"/>
          <w:tab w:val="left" w:pos="993"/>
        </w:tabs>
        <w:rPr>
          <w:rFonts w:ascii="Times New Roman" w:hAnsi="Times New Roman" w:cs="Times New Roman"/>
          <w:b/>
          <w:sz w:val="28"/>
          <w:lang w:val="ru-RU"/>
        </w:rPr>
      </w:pPr>
      <w:r w:rsidRPr="00C558F2">
        <w:rPr>
          <w:rFonts w:ascii="Times New Roman" w:hAnsi="Times New Roman" w:cs="Times New Roman"/>
          <w:b/>
          <w:sz w:val="28"/>
          <w:lang w:val="ru-RU"/>
        </w:rPr>
        <w:t xml:space="preserve">Дополнительные </w:t>
      </w:r>
      <w:r w:rsidR="004851EB" w:rsidRPr="00C558F2">
        <w:rPr>
          <w:rFonts w:ascii="Times New Roman" w:hAnsi="Times New Roman" w:cs="Times New Roman"/>
          <w:b/>
          <w:sz w:val="28"/>
          <w:lang w:val="ru-RU"/>
        </w:rPr>
        <w:t>условия</w:t>
      </w:r>
    </w:p>
    <w:p w14:paraId="3BE6BE70" w14:textId="11827577" w:rsidR="0082216E" w:rsidRPr="00C558F2" w:rsidRDefault="003048B3" w:rsidP="003048B3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C558F2">
        <w:rPr>
          <w:rFonts w:ascii="Times New Roman" w:hAnsi="Times New Roman" w:cs="Times New Roman"/>
          <w:sz w:val="24"/>
          <w:lang w:val="ru-RU"/>
        </w:rPr>
        <w:t xml:space="preserve">Мы оставляем за собой право вносить изменения в </w:t>
      </w:r>
      <w:r w:rsidR="001C11E7">
        <w:rPr>
          <w:rFonts w:ascii="Times New Roman" w:hAnsi="Times New Roman" w:cs="Times New Roman"/>
          <w:sz w:val="24"/>
          <w:lang w:val="ru-RU"/>
        </w:rPr>
        <w:t>Регламент</w:t>
      </w:r>
      <w:r w:rsidR="004851EB" w:rsidRPr="00C558F2">
        <w:rPr>
          <w:rFonts w:ascii="Times New Roman" w:hAnsi="Times New Roman" w:cs="Times New Roman"/>
          <w:sz w:val="24"/>
          <w:lang w:val="ru-RU"/>
        </w:rPr>
        <w:t xml:space="preserve"> конфиденциальности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 в любое время. Мы </w:t>
      </w:r>
      <w:r w:rsidR="004851EB" w:rsidRPr="00C558F2">
        <w:rPr>
          <w:rFonts w:ascii="Times New Roman" w:hAnsi="Times New Roman" w:cs="Times New Roman"/>
          <w:sz w:val="24"/>
          <w:lang w:val="ru-RU"/>
        </w:rPr>
        <w:t>рекомендуем</w:t>
      </w:r>
      <w:r w:rsidRPr="00C558F2">
        <w:rPr>
          <w:rFonts w:ascii="Times New Roman" w:hAnsi="Times New Roman" w:cs="Times New Roman"/>
          <w:sz w:val="24"/>
          <w:lang w:val="ru-RU"/>
        </w:rPr>
        <w:t xml:space="preserve"> </w:t>
      </w:r>
      <w:r w:rsidR="004851EB" w:rsidRPr="00C558F2">
        <w:rPr>
          <w:rFonts w:ascii="Times New Roman" w:hAnsi="Times New Roman" w:cs="Times New Roman"/>
          <w:sz w:val="24"/>
          <w:lang w:val="ru-RU"/>
        </w:rPr>
        <w:t xml:space="preserve">Вам регулярно просматривать </w:t>
      </w:r>
      <w:r w:rsidR="001C11E7">
        <w:rPr>
          <w:rFonts w:ascii="Times New Roman" w:hAnsi="Times New Roman" w:cs="Times New Roman"/>
          <w:sz w:val="24"/>
          <w:lang w:val="ru-RU"/>
        </w:rPr>
        <w:t>Регламент</w:t>
      </w:r>
      <w:r w:rsidR="007A6DC0">
        <w:rPr>
          <w:rFonts w:ascii="Times New Roman" w:hAnsi="Times New Roman" w:cs="Times New Roman"/>
          <w:sz w:val="24"/>
          <w:lang w:val="ru-RU"/>
        </w:rPr>
        <w:t xml:space="preserve"> конфиденциальности, </w:t>
      </w:r>
      <w:r w:rsidR="004851EB" w:rsidRPr="00C558F2">
        <w:rPr>
          <w:rFonts w:ascii="Times New Roman" w:hAnsi="Times New Roman" w:cs="Times New Roman"/>
          <w:sz w:val="24"/>
          <w:lang w:val="ru-RU"/>
        </w:rPr>
        <w:t>в частности, перед предоставлением Ваших персональных данных на сайт</w:t>
      </w:r>
      <w:r w:rsidR="000F3D6A">
        <w:rPr>
          <w:rFonts w:ascii="Times New Roman" w:hAnsi="Times New Roman" w:cs="Times New Roman"/>
          <w:sz w:val="24"/>
          <w:lang w:val="ru-RU"/>
        </w:rPr>
        <w:t>е</w:t>
      </w:r>
      <w:r w:rsidR="004851EB" w:rsidRPr="00C558F2">
        <w:rPr>
          <w:rFonts w:ascii="Times New Roman" w:hAnsi="Times New Roman" w:cs="Times New Roman"/>
          <w:sz w:val="24"/>
          <w:lang w:val="ru-RU"/>
        </w:rPr>
        <w:t>.</w:t>
      </w:r>
    </w:p>
    <w:p w14:paraId="1E249E30" w14:textId="77777777" w:rsidR="004851EB" w:rsidRPr="00C558F2" w:rsidRDefault="004851EB" w:rsidP="003048B3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lang w:val="ru-RU"/>
        </w:rPr>
      </w:pPr>
    </w:p>
    <w:sectPr w:rsidR="004851EB" w:rsidRPr="00C558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A0"/>
    <w:multiLevelType w:val="hybridMultilevel"/>
    <w:tmpl w:val="C4F6BF12"/>
    <w:lvl w:ilvl="0" w:tplc="A54A7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518"/>
    <w:multiLevelType w:val="hybridMultilevel"/>
    <w:tmpl w:val="8CECA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D36"/>
    <w:multiLevelType w:val="hybridMultilevel"/>
    <w:tmpl w:val="B1CED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DDE"/>
    <w:multiLevelType w:val="hybridMultilevel"/>
    <w:tmpl w:val="FBBE7608"/>
    <w:lvl w:ilvl="0" w:tplc="1F18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B26"/>
    <w:multiLevelType w:val="hybridMultilevel"/>
    <w:tmpl w:val="6794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37E0"/>
    <w:multiLevelType w:val="hybridMultilevel"/>
    <w:tmpl w:val="7B7A8B24"/>
    <w:lvl w:ilvl="0" w:tplc="A912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571A"/>
    <w:multiLevelType w:val="hybridMultilevel"/>
    <w:tmpl w:val="B7AE202C"/>
    <w:lvl w:ilvl="0" w:tplc="A912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23E4B"/>
    <w:multiLevelType w:val="multilevel"/>
    <w:tmpl w:val="28E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16EDB"/>
    <w:multiLevelType w:val="multilevel"/>
    <w:tmpl w:val="2F0C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F2B59"/>
    <w:multiLevelType w:val="hybridMultilevel"/>
    <w:tmpl w:val="CA4C4BA4"/>
    <w:lvl w:ilvl="0" w:tplc="9060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680E"/>
    <w:multiLevelType w:val="multilevel"/>
    <w:tmpl w:val="5D3ADA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B0057"/>
    <w:multiLevelType w:val="hybridMultilevel"/>
    <w:tmpl w:val="77FEAFF4"/>
    <w:lvl w:ilvl="0" w:tplc="C12C468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360A7"/>
    <w:multiLevelType w:val="multilevel"/>
    <w:tmpl w:val="721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33DC5"/>
    <w:multiLevelType w:val="hybridMultilevel"/>
    <w:tmpl w:val="F8489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27161"/>
    <w:multiLevelType w:val="hybridMultilevel"/>
    <w:tmpl w:val="DEA4FE26"/>
    <w:lvl w:ilvl="0" w:tplc="9060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656FC"/>
    <w:multiLevelType w:val="hybridMultilevel"/>
    <w:tmpl w:val="7144D472"/>
    <w:lvl w:ilvl="0" w:tplc="A912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E37A3"/>
    <w:multiLevelType w:val="hybridMultilevel"/>
    <w:tmpl w:val="738C5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52E8"/>
    <w:multiLevelType w:val="hybridMultilevel"/>
    <w:tmpl w:val="99A84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33F8A"/>
    <w:multiLevelType w:val="multilevel"/>
    <w:tmpl w:val="B13E2D6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C024E"/>
    <w:multiLevelType w:val="hybridMultilevel"/>
    <w:tmpl w:val="90AEE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B3004"/>
    <w:multiLevelType w:val="hybridMultilevel"/>
    <w:tmpl w:val="CA103AC0"/>
    <w:lvl w:ilvl="0" w:tplc="A54A7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F6F6E"/>
    <w:multiLevelType w:val="hybridMultilevel"/>
    <w:tmpl w:val="39A61FF6"/>
    <w:lvl w:ilvl="0" w:tplc="C12C468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1F4C8F"/>
    <w:multiLevelType w:val="hybridMultilevel"/>
    <w:tmpl w:val="CA103AC0"/>
    <w:lvl w:ilvl="0" w:tplc="A54A7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E1128"/>
    <w:multiLevelType w:val="hybridMultilevel"/>
    <w:tmpl w:val="CA103AC0"/>
    <w:lvl w:ilvl="0" w:tplc="A54A7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C4622"/>
    <w:multiLevelType w:val="hybridMultilevel"/>
    <w:tmpl w:val="CA4C4BA4"/>
    <w:lvl w:ilvl="0" w:tplc="9060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4"/>
  </w:num>
  <w:num w:numId="7">
    <w:abstractNumId w:val="2"/>
  </w:num>
  <w:num w:numId="8">
    <w:abstractNumId w:val="3"/>
  </w:num>
  <w:num w:numId="9">
    <w:abstractNumId w:val="23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0"/>
  </w:num>
  <w:num w:numId="15">
    <w:abstractNumId w:val="22"/>
  </w:num>
  <w:num w:numId="16">
    <w:abstractNumId w:val="20"/>
  </w:num>
  <w:num w:numId="17">
    <w:abstractNumId w:val="4"/>
  </w:num>
  <w:num w:numId="18">
    <w:abstractNumId w:val="17"/>
  </w:num>
  <w:num w:numId="19">
    <w:abstractNumId w:val="19"/>
  </w:num>
  <w:num w:numId="20">
    <w:abstractNumId w:val="14"/>
  </w:num>
  <w:num w:numId="21">
    <w:abstractNumId w:val="1"/>
  </w:num>
  <w:num w:numId="22">
    <w:abstractNumId w:val="12"/>
  </w:num>
  <w:num w:numId="23">
    <w:abstractNumId w:val="10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80"/>
    <w:rsid w:val="00054EEC"/>
    <w:rsid w:val="0006610A"/>
    <w:rsid w:val="000744B8"/>
    <w:rsid w:val="000841A2"/>
    <w:rsid w:val="000E10EB"/>
    <w:rsid w:val="000E1CBD"/>
    <w:rsid w:val="000E5ECC"/>
    <w:rsid w:val="000F3D6A"/>
    <w:rsid w:val="00106E48"/>
    <w:rsid w:val="00115106"/>
    <w:rsid w:val="001354ED"/>
    <w:rsid w:val="00146B08"/>
    <w:rsid w:val="001855D3"/>
    <w:rsid w:val="00186C72"/>
    <w:rsid w:val="001C11E7"/>
    <w:rsid w:val="001C4573"/>
    <w:rsid w:val="001C7003"/>
    <w:rsid w:val="001E6CF2"/>
    <w:rsid w:val="00210434"/>
    <w:rsid w:val="00232401"/>
    <w:rsid w:val="00241C04"/>
    <w:rsid w:val="00253D61"/>
    <w:rsid w:val="00297E6C"/>
    <w:rsid w:val="002A4ADB"/>
    <w:rsid w:val="003048B3"/>
    <w:rsid w:val="00311514"/>
    <w:rsid w:val="00315DB2"/>
    <w:rsid w:val="00322610"/>
    <w:rsid w:val="00371BC5"/>
    <w:rsid w:val="00375FB8"/>
    <w:rsid w:val="00382CE6"/>
    <w:rsid w:val="00393EA9"/>
    <w:rsid w:val="00397770"/>
    <w:rsid w:val="003B110E"/>
    <w:rsid w:val="003D2EB4"/>
    <w:rsid w:val="003F045F"/>
    <w:rsid w:val="003F0610"/>
    <w:rsid w:val="003F73E0"/>
    <w:rsid w:val="00410BE6"/>
    <w:rsid w:val="00426C56"/>
    <w:rsid w:val="00451228"/>
    <w:rsid w:val="004833B2"/>
    <w:rsid w:val="004851EB"/>
    <w:rsid w:val="004A4568"/>
    <w:rsid w:val="004C04A7"/>
    <w:rsid w:val="004F0B80"/>
    <w:rsid w:val="004F46DC"/>
    <w:rsid w:val="004F74A1"/>
    <w:rsid w:val="00501737"/>
    <w:rsid w:val="0051455B"/>
    <w:rsid w:val="00526142"/>
    <w:rsid w:val="005364AD"/>
    <w:rsid w:val="005716A6"/>
    <w:rsid w:val="00585F7F"/>
    <w:rsid w:val="00586B69"/>
    <w:rsid w:val="00591314"/>
    <w:rsid w:val="005A7239"/>
    <w:rsid w:val="005E215A"/>
    <w:rsid w:val="005F3AA8"/>
    <w:rsid w:val="005F55BD"/>
    <w:rsid w:val="005F55DB"/>
    <w:rsid w:val="005F5D54"/>
    <w:rsid w:val="00617E5B"/>
    <w:rsid w:val="0065578F"/>
    <w:rsid w:val="00697188"/>
    <w:rsid w:val="006B01C3"/>
    <w:rsid w:val="006C2463"/>
    <w:rsid w:val="006D44CB"/>
    <w:rsid w:val="006E12B4"/>
    <w:rsid w:val="006E343C"/>
    <w:rsid w:val="006E7680"/>
    <w:rsid w:val="00715C58"/>
    <w:rsid w:val="00724645"/>
    <w:rsid w:val="00736BBA"/>
    <w:rsid w:val="00757FD6"/>
    <w:rsid w:val="00763970"/>
    <w:rsid w:val="00795884"/>
    <w:rsid w:val="007A6DC0"/>
    <w:rsid w:val="007A7B2F"/>
    <w:rsid w:val="007C1BF4"/>
    <w:rsid w:val="007D3FB9"/>
    <w:rsid w:val="007F18D7"/>
    <w:rsid w:val="007F32A8"/>
    <w:rsid w:val="00800C35"/>
    <w:rsid w:val="00812959"/>
    <w:rsid w:val="0082216E"/>
    <w:rsid w:val="00822FA6"/>
    <w:rsid w:val="00827BF1"/>
    <w:rsid w:val="00845491"/>
    <w:rsid w:val="00847618"/>
    <w:rsid w:val="0085131F"/>
    <w:rsid w:val="00861B90"/>
    <w:rsid w:val="00882C6D"/>
    <w:rsid w:val="00892FC0"/>
    <w:rsid w:val="008A3FE0"/>
    <w:rsid w:val="008A4934"/>
    <w:rsid w:val="008E7C83"/>
    <w:rsid w:val="00900949"/>
    <w:rsid w:val="00901C30"/>
    <w:rsid w:val="00902C34"/>
    <w:rsid w:val="00916A7F"/>
    <w:rsid w:val="009201FF"/>
    <w:rsid w:val="00923548"/>
    <w:rsid w:val="00933BB4"/>
    <w:rsid w:val="009626C5"/>
    <w:rsid w:val="00981C70"/>
    <w:rsid w:val="009A101C"/>
    <w:rsid w:val="009A1827"/>
    <w:rsid w:val="009C753E"/>
    <w:rsid w:val="009D705A"/>
    <w:rsid w:val="009E5207"/>
    <w:rsid w:val="00A11764"/>
    <w:rsid w:val="00A27157"/>
    <w:rsid w:val="00A438C7"/>
    <w:rsid w:val="00A55248"/>
    <w:rsid w:val="00A75ECA"/>
    <w:rsid w:val="00A95093"/>
    <w:rsid w:val="00AD635E"/>
    <w:rsid w:val="00AF55CE"/>
    <w:rsid w:val="00B231BF"/>
    <w:rsid w:val="00B41DD9"/>
    <w:rsid w:val="00B51309"/>
    <w:rsid w:val="00B520E9"/>
    <w:rsid w:val="00B71C39"/>
    <w:rsid w:val="00B97737"/>
    <w:rsid w:val="00BA6D6D"/>
    <w:rsid w:val="00BB14EE"/>
    <w:rsid w:val="00BB30E9"/>
    <w:rsid w:val="00BD0B6D"/>
    <w:rsid w:val="00BE061B"/>
    <w:rsid w:val="00C25964"/>
    <w:rsid w:val="00C32885"/>
    <w:rsid w:val="00C43CE6"/>
    <w:rsid w:val="00C558F2"/>
    <w:rsid w:val="00C64CA3"/>
    <w:rsid w:val="00C9128E"/>
    <w:rsid w:val="00C919B7"/>
    <w:rsid w:val="00CA183A"/>
    <w:rsid w:val="00CC0777"/>
    <w:rsid w:val="00CC648B"/>
    <w:rsid w:val="00CD2C7D"/>
    <w:rsid w:val="00CD3CF0"/>
    <w:rsid w:val="00CE6207"/>
    <w:rsid w:val="00D131C7"/>
    <w:rsid w:val="00D13E86"/>
    <w:rsid w:val="00D34807"/>
    <w:rsid w:val="00D4542B"/>
    <w:rsid w:val="00D5784A"/>
    <w:rsid w:val="00D74275"/>
    <w:rsid w:val="00D76D7B"/>
    <w:rsid w:val="00D838D6"/>
    <w:rsid w:val="00DA0E50"/>
    <w:rsid w:val="00DC39C3"/>
    <w:rsid w:val="00DC4EE8"/>
    <w:rsid w:val="00DD1BD3"/>
    <w:rsid w:val="00DF0E03"/>
    <w:rsid w:val="00DF475D"/>
    <w:rsid w:val="00DF58E9"/>
    <w:rsid w:val="00E41858"/>
    <w:rsid w:val="00E546B3"/>
    <w:rsid w:val="00E90940"/>
    <w:rsid w:val="00E935E2"/>
    <w:rsid w:val="00EA4231"/>
    <w:rsid w:val="00EC17CD"/>
    <w:rsid w:val="00ED0716"/>
    <w:rsid w:val="00ED6C5F"/>
    <w:rsid w:val="00EE460F"/>
    <w:rsid w:val="00EE762D"/>
    <w:rsid w:val="00EF4CF3"/>
    <w:rsid w:val="00F04029"/>
    <w:rsid w:val="00F12C3C"/>
    <w:rsid w:val="00F1566A"/>
    <w:rsid w:val="00F21BF7"/>
    <w:rsid w:val="00F9657C"/>
    <w:rsid w:val="00FB22ED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C458"/>
  <w15:chartTrackingRefBased/>
  <w15:docId w15:val="{B17E4058-5DBC-4BDC-9777-10087A8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E8"/>
  </w:style>
  <w:style w:type="paragraph" w:styleId="2">
    <w:name w:val="heading 2"/>
    <w:basedOn w:val="a"/>
    <w:link w:val="20"/>
    <w:uiPriority w:val="9"/>
    <w:qFormat/>
    <w:rsid w:val="00410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4A7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23548"/>
    <w:pPr>
      <w:spacing w:after="200" w:line="276" w:lineRule="auto"/>
      <w:ind w:left="720"/>
      <w:contextualSpacing/>
    </w:pPr>
    <w:rPr>
      <w:lang w:val="ru-RU"/>
    </w:rPr>
  </w:style>
  <w:style w:type="character" w:customStyle="1" w:styleId="a5">
    <w:name w:val="Абзац списка Знак"/>
    <w:basedOn w:val="a0"/>
    <w:link w:val="a4"/>
    <w:uiPriority w:val="34"/>
    <w:rsid w:val="00923548"/>
    <w:rPr>
      <w:lang w:val="ru-RU"/>
    </w:rPr>
  </w:style>
  <w:style w:type="table" w:styleId="a6">
    <w:name w:val="Table Grid"/>
    <w:basedOn w:val="a1"/>
    <w:uiPriority w:val="39"/>
    <w:rsid w:val="0084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4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FollowedHyperlink"/>
    <w:basedOn w:val="a0"/>
    <w:uiPriority w:val="99"/>
    <w:semiHidden/>
    <w:unhideWhenUsed/>
    <w:rsid w:val="005F55B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10B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4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129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29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29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29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295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1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295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221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wser.yandex.ru/help/personal-data-protection/cooki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google.com/accounts/answer/61416?hl=ru&amp;co=GENIE.Platform%3DDeskt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microsoft.com/ru-ru/topic/%D1%83%D0%B4%D0%B0%D0%BB%D0%B5%D0%BD%D0%B8%D0%B5-%D1%84%D0%B0%D0%B9%D0%BB%D0%BE%D0%B2-cookie-%D0%B2-internet-explorer-bca9446f-d873-78de-77ba-d42645fa52f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ru/kb/storonnie-kuki-zashita-ot-otslezhivaniya-firefox?redirectslug=otklyuchenie-kukov-so-storonnih-sajtov&amp;redirectlocale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E603-25A8-40BE-B370-F87AB034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Карачева Наталья Анасовна</dc:creator>
  <cp:keywords/>
  <dc:description/>
  <cp:lastModifiedBy>Карачева Наталья Анасовна</cp:lastModifiedBy>
  <cp:revision>8</cp:revision>
  <cp:lastPrinted>2023-09-04T14:23:00Z</cp:lastPrinted>
  <dcterms:created xsi:type="dcterms:W3CDTF">2024-04-17T09:52:00Z</dcterms:created>
  <dcterms:modified xsi:type="dcterms:W3CDTF">2024-09-26T05:26:00Z</dcterms:modified>
</cp:coreProperties>
</file>